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E6CD804" w:rsidR="00642EFE" w:rsidRPr="00A71D81" w:rsidRDefault="0056412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915E46E" w14:textId="2563D159" w:rsidR="0056412A" w:rsidRPr="00C97B9B" w:rsidRDefault="00642EFE" w:rsidP="0056412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6412A">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E7943" w:rsidRPr="00C97B9B">
        <w:rPr>
          <w:rFonts w:ascii="GHEA Grapalat" w:hAnsi="GHEA Grapalat"/>
          <w:i w:val="0"/>
          <w:lang w:val="hy-AM"/>
        </w:rPr>
        <w:t>ապրիլի</w:t>
      </w:r>
      <w:r w:rsidR="0056412A" w:rsidRPr="00C97B9B">
        <w:rPr>
          <w:rFonts w:ascii="GHEA Grapalat" w:hAnsi="GHEA Grapalat"/>
          <w:i w:val="0"/>
          <w:lang w:val="af-ZA"/>
        </w:rPr>
        <w:t xml:space="preserve"> </w:t>
      </w:r>
      <w:r w:rsidR="002E7943" w:rsidRPr="00C97B9B">
        <w:rPr>
          <w:rFonts w:ascii="GHEA Grapalat" w:hAnsi="GHEA Grapalat"/>
          <w:i w:val="0"/>
          <w:lang w:val="hy-AM"/>
        </w:rPr>
        <w:t xml:space="preserve"> </w:t>
      </w:r>
      <w:r w:rsidR="009010BB" w:rsidRPr="00C97B9B">
        <w:rPr>
          <w:rFonts w:ascii="GHEA Grapalat" w:hAnsi="GHEA Grapalat"/>
          <w:i w:val="0"/>
          <w:lang w:val="af-ZA"/>
        </w:rPr>
        <w:t>17</w:t>
      </w:r>
      <w:r w:rsidRPr="00C97B9B">
        <w:rPr>
          <w:rFonts w:ascii="GHEA Grapalat" w:hAnsi="GHEA Grapalat"/>
          <w:i w:val="0"/>
          <w:lang w:val="af-ZA"/>
        </w:rPr>
        <w:t xml:space="preserve"> </w:t>
      </w:r>
      <w:r w:rsidR="0056412A" w:rsidRPr="00C97B9B">
        <w:rPr>
          <w:rFonts w:ascii="GHEA Grapalat" w:hAnsi="GHEA Grapalat"/>
          <w:i w:val="0"/>
          <w:lang w:val="af-ZA"/>
        </w:rPr>
        <w:t>№</w:t>
      </w:r>
      <w:r w:rsidR="00BA4DCE" w:rsidRPr="00C97B9B">
        <w:rPr>
          <w:rFonts w:ascii="GHEA Grapalat" w:hAnsi="GHEA Grapalat"/>
          <w:i w:val="0"/>
          <w:lang w:val="af-ZA"/>
        </w:rPr>
        <w:t xml:space="preserve"> 2</w:t>
      </w:r>
      <w:r w:rsidR="0056412A" w:rsidRPr="00C97B9B">
        <w:rPr>
          <w:rFonts w:ascii="GHEA Grapalat" w:hAnsi="GHEA Grapalat"/>
          <w:i w:val="0"/>
          <w:lang w:val="af-ZA"/>
        </w:rPr>
        <w:t xml:space="preserve"> որոշմամբ </w:t>
      </w:r>
    </w:p>
    <w:p w14:paraId="2F2134AC" w14:textId="37DC33F6" w:rsidR="0091042F" w:rsidRPr="00C97B9B" w:rsidRDefault="00496E18" w:rsidP="00EF3662">
      <w:pPr>
        <w:pStyle w:val="BodyTextIndent"/>
        <w:spacing w:line="240" w:lineRule="auto"/>
        <w:jc w:val="center"/>
        <w:rPr>
          <w:rFonts w:ascii="GHEA Grapalat" w:hAnsi="GHEA Grapalat"/>
          <w:i w:val="0"/>
          <w:lang w:val="af-ZA"/>
        </w:rPr>
      </w:pPr>
      <w:r w:rsidRPr="00C97B9B">
        <w:rPr>
          <w:rFonts w:ascii="GHEA Grapalat" w:hAnsi="GHEA Grapalat"/>
          <w:i w:val="0"/>
          <w:color w:val="000000" w:themeColor="text1"/>
          <w:lang w:val="af-ZA"/>
        </w:rPr>
        <w:t xml:space="preserve">Ընթացակարգի </w:t>
      </w:r>
      <w:r w:rsidR="00642EFE" w:rsidRPr="00C97B9B">
        <w:rPr>
          <w:rFonts w:ascii="GHEA Grapalat" w:hAnsi="GHEA Grapalat"/>
          <w:i w:val="0"/>
          <w:color w:val="000000" w:themeColor="text1"/>
          <w:lang w:val="af-ZA"/>
        </w:rPr>
        <w:t>ծածկագիրը`</w:t>
      </w:r>
      <w:r w:rsidR="0091042F" w:rsidRPr="00C97B9B">
        <w:rPr>
          <w:rFonts w:ascii="GHEA Grapalat" w:hAnsi="GHEA Grapalat"/>
          <w:i w:val="0"/>
          <w:color w:val="000000" w:themeColor="text1"/>
          <w:lang w:val="af-ZA"/>
        </w:rPr>
        <w:t xml:space="preserve"> </w:t>
      </w:r>
      <w:r w:rsidR="0056412A" w:rsidRPr="00C97B9B">
        <w:rPr>
          <w:rFonts w:ascii="GHEA Grapalat" w:hAnsi="GHEA Grapalat"/>
          <w:i w:val="0"/>
          <w:color w:val="000000" w:themeColor="text1"/>
          <w:lang w:val="af-ZA"/>
        </w:rPr>
        <w:t xml:space="preserve"> </w:t>
      </w:r>
      <w:r w:rsidR="0056412A" w:rsidRPr="00C97B9B">
        <w:rPr>
          <w:rFonts w:ascii="GHEA Grapalat" w:hAnsi="GHEA Grapalat"/>
          <w:b/>
          <w:i w:val="0"/>
          <w:color w:val="000000" w:themeColor="text1"/>
          <w:lang w:val="af-ZA"/>
        </w:rPr>
        <w:t>ԵԷՏ-ԳՀԱՊՁԲ-</w:t>
      </w:r>
      <w:r w:rsidR="00230A10" w:rsidRPr="00C97B9B">
        <w:rPr>
          <w:rFonts w:ascii="GHEA Grapalat" w:hAnsi="GHEA Grapalat"/>
          <w:b/>
          <w:i w:val="0"/>
          <w:color w:val="000000" w:themeColor="text1"/>
          <w:lang w:val="af-ZA"/>
        </w:rPr>
        <w:t>26/21</w:t>
      </w:r>
      <w:r w:rsidR="0056412A" w:rsidRPr="00C97B9B">
        <w:rPr>
          <w:rFonts w:ascii="GHEA Grapalat" w:hAnsi="GHEA Grapalat"/>
          <w:b/>
          <w:i w:val="0"/>
          <w:color w:val="000000" w:themeColor="text1"/>
          <w:lang w:val="af-ZA"/>
        </w:rPr>
        <w:t xml:space="preserve"> </w:t>
      </w:r>
      <w:r w:rsidR="0056412A" w:rsidRPr="00C97B9B">
        <w:rPr>
          <w:rFonts w:ascii="GHEA Grapalat" w:hAnsi="GHEA Grapalat"/>
          <w:i w:val="0"/>
          <w:color w:val="000000" w:themeColor="text1"/>
          <w:lang w:val="af-ZA"/>
        </w:rPr>
        <w:t xml:space="preserve">    </w:t>
      </w:r>
      <w:r w:rsidR="009F18D0" w:rsidRPr="00C97B9B">
        <w:rPr>
          <w:rFonts w:ascii="GHEA Grapalat" w:hAnsi="GHEA Grapalat"/>
          <w:i w:val="0"/>
          <w:color w:val="000000" w:themeColor="text1"/>
          <w:u w:val="single"/>
          <w:lang w:val="af-ZA"/>
        </w:rPr>
        <w:t xml:space="preserve">   </w:t>
      </w:r>
      <w:r w:rsidR="009F18D0" w:rsidRPr="00C97B9B">
        <w:rPr>
          <w:rFonts w:ascii="GHEA Grapalat" w:hAnsi="GHEA Grapalat"/>
          <w:i w:val="0"/>
          <w:u w:val="single"/>
          <w:lang w:val="af-ZA"/>
        </w:rPr>
        <w:t xml:space="preserve">     </w:t>
      </w:r>
    </w:p>
    <w:p w14:paraId="27EE6920" w14:textId="77777777" w:rsidR="0091042F" w:rsidRPr="00C97B9B" w:rsidRDefault="0091042F" w:rsidP="00EF3662">
      <w:pPr>
        <w:pStyle w:val="BodyTextIndent"/>
        <w:spacing w:line="240" w:lineRule="auto"/>
        <w:rPr>
          <w:rFonts w:ascii="GHEA Grapalat" w:hAnsi="GHEA Grapalat"/>
          <w:i w:val="0"/>
          <w:lang w:val="af-ZA"/>
        </w:rPr>
      </w:pPr>
    </w:p>
    <w:p w14:paraId="0F1707FB" w14:textId="1A932A6A" w:rsidR="006873D3" w:rsidRPr="00C97B9B" w:rsidRDefault="006873D3" w:rsidP="0056412A">
      <w:pPr>
        <w:pStyle w:val="BodyTextIndent"/>
        <w:spacing w:line="240" w:lineRule="auto"/>
        <w:ind w:firstLine="0"/>
        <w:rPr>
          <w:rFonts w:ascii="GHEA Grapalat" w:hAnsi="GHEA Grapalat"/>
          <w:i w:val="0"/>
          <w:iCs/>
          <w:lang w:val="af-ZA"/>
        </w:rPr>
      </w:pPr>
      <w:r w:rsidRPr="00C97B9B">
        <w:rPr>
          <w:rFonts w:ascii="GHEA Grapalat" w:hAnsi="GHEA Grapalat"/>
          <w:i w:val="0"/>
          <w:iCs/>
          <w:lang w:val="hy-AM"/>
        </w:rPr>
        <w:t xml:space="preserve">    </w:t>
      </w:r>
      <w:r w:rsidRPr="00C97B9B">
        <w:rPr>
          <w:rFonts w:ascii="GHEA Grapalat" w:hAnsi="GHEA Grapalat"/>
          <w:i w:val="0"/>
          <w:iCs/>
          <w:lang w:val="af-ZA"/>
        </w:rPr>
        <w:t xml:space="preserve">Պատվիրատուն` «Երևանի  Էլեկտրատրանսպորտ» ՓԲԸ-ն, որը գտնվում է ՀՀ, ք. Երևան, Բագրատունյաց 44 հասցեում, հայտարարում է գնանշման հարցում </w:t>
      </w:r>
      <w:r w:rsidRPr="00C97B9B">
        <w:rPr>
          <w:rFonts w:ascii="GHEA Grapalat" w:hAnsi="GHEA Grapalat"/>
          <w:b/>
          <w:i w:val="0"/>
          <w:iCs/>
          <w:lang w:val="af-ZA"/>
        </w:rPr>
        <w:t>«Գնումների մասին» ՀՀ օրենքի 15-րդ հոդվածի 6-րդ մասի 2-րդ կետի հիման վրա</w:t>
      </w:r>
      <w:r w:rsidRPr="00C97B9B">
        <w:rPr>
          <w:rFonts w:ascii="GHEA Grapalat" w:hAnsi="GHEA Grapalat"/>
          <w:i w:val="0"/>
          <w:iCs/>
          <w:lang w:val="af-ZA"/>
        </w:rPr>
        <w:t>, որն իրականացվում է մեկ փուլով:</w:t>
      </w:r>
    </w:p>
    <w:p w14:paraId="58E0177B" w14:textId="77777777" w:rsidR="006D6430" w:rsidRPr="00C97B9B" w:rsidRDefault="0056412A" w:rsidP="00EF3662">
      <w:pPr>
        <w:pStyle w:val="BodyTextIndent"/>
        <w:spacing w:line="240" w:lineRule="auto"/>
        <w:ind w:firstLine="0"/>
        <w:rPr>
          <w:rFonts w:ascii="GHEA Grapalat" w:hAnsi="GHEA Grapalat"/>
          <w:i w:val="0"/>
          <w:sz w:val="22"/>
          <w:szCs w:val="22"/>
          <w:lang w:val="af-ZA"/>
        </w:rPr>
      </w:pPr>
      <w:r w:rsidRPr="00C97B9B">
        <w:rPr>
          <w:rFonts w:ascii="GHEA Grapalat" w:hAnsi="GHEA Grapalat"/>
          <w:i w:val="0"/>
          <w:sz w:val="22"/>
          <w:szCs w:val="22"/>
          <w:lang w:val="af-ZA"/>
        </w:rPr>
        <w:tab/>
      </w:r>
      <w:bookmarkStart w:id="0" w:name="_Hlk23167417"/>
      <w:r w:rsidRPr="00C97B9B">
        <w:rPr>
          <w:rFonts w:ascii="GHEA Grapalat" w:hAnsi="GHEA Grapalat"/>
          <w:i w:val="0"/>
          <w:sz w:val="22"/>
          <w:szCs w:val="22"/>
          <w:lang w:val="af-ZA"/>
        </w:rPr>
        <w:t>Սույն ընթացակարգի</w:t>
      </w:r>
      <w:bookmarkEnd w:id="0"/>
      <w:r w:rsidRPr="00C97B9B">
        <w:rPr>
          <w:rFonts w:ascii="GHEA Grapalat" w:hAnsi="GHEA Grapalat"/>
          <w:i w:val="0"/>
          <w:sz w:val="22"/>
          <w:szCs w:val="22"/>
          <w:lang w:val="af-ZA"/>
        </w:rPr>
        <w:t xml:space="preserve"> արդյունքում </w:t>
      </w:r>
      <w:r w:rsidRPr="00C97B9B">
        <w:rPr>
          <w:rFonts w:ascii="GHEA Grapalat" w:hAnsi="GHEA Grapalat"/>
          <w:i w:val="0"/>
          <w:sz w:val="22"/>
          <w:szCs w:val="22"/>
          <w:lang w:val="hy-AM"/>
        </w:rPr>
        <w:t>ընտրված</w:t>
      </w:r>
      <w:r w:rsidRPr="00C97B9B">
        <w:rPr>
          <w:rFonts w:ascii="GHEA Grapalat" w:hAnsi="GHEA Grapalat"/>
          <w:i w:val="0"/>
          <w:sz w:val="22"/>
          <w:szCs w:val="22"/>
          <w:lang w:val="af-ZA"/>
        </w:rPr>
        <w:t xml:space="preserve"> մասնակցին սահմանված կարգով կառաջարկվի կնքել  </w:t>
      </w:r>
      <w:r w:rsidR="00230A10" w:rsidRPr="00C97B9B">
        <w:rPr>
          <w:rFonts w:ascii="GHEA Grapalat" w:hAnsi="GHEA Grapalat"/>
          <w:b/>
          <w:i w:val="0"/>
          <w:sz w:val="22"/>
          <w:szCs w:val="22"/>
          <w:lang w:val="hy-AM"/>
        </w:rPr>
        <w:t>մամլակաղապարի</w:t>
      </w:r>
      <w:r w:rsidRPr="00C97B9B">
        <w:rPr>
          <w:rFonts w:ascii="GHEA Grapalat" w:hAnsi="GHEA Grapalat"/>
          <w:i w:val="0"/>
          <w:sz w:val="22"/>
          <w:szCs w:val="22"/>
          <w:lang w:val="af-ZA"/>
        </w:rPr>
        <w:t xml:space="preserve">  մատակարարման պայմանագիր </w:t>
      </w:r>
      <w:bookmarkStart w:id="1" w:name="_GoBack"/>
      <w:bookmarkEnd w:id="1"/>
      <w:r w:rsidRPr="00C97B9B">
        <w:rPr>
          <w:rFonts w:ascii="GHEA Grapalat" w:hAnsi="GHEA Grapalat"/>
          <w:i w:val="0"/>
          <w:sz w:val="22"/>
          <w:szCs w:val="22"/>
          <w:lang w:val="af-ZA"/>
        </w:rPr>
        <w:t xml:space="preserve">(այսուհետ` պայմանագիր)։ </w:t>
      </w:r>
    </w:p>
    <w:p w14:paraId="6F23574A" w14:textId="27F1AD57" w:rsidR="00357D48" w:rsidRPr="00BA4DCE" w:rsidRDefault="00A20B69" w:rsidP="00EF3662">
      <w:pPr>
        <w:pStyle w:val="BodyTextIndent"/>
        <w:spacing w:line="240" w:lineRule="auto"/>
        <w:ind w:firstLine="0"/>
        <w:rPr>
          <w:rFonts w:ascii="GHEA Grapalat" w:hAnsi="GHEA Grapalat"/>
          <w:i w:val="0"/>
          <w:sz w:val="22"/>
          <w:szCs w:val="22"/>
          <w:lang w:val="af-ZA"/>
        </w:rPr>
      </w:pPr>
      <w:r w:rsidRPr="00C97B9B">
        <w:rPr>
          <w:rFonts w:ascii="GHEA Grapalat" w:hAnsi="GHEA Grapalat"/>
          <w:i w:val="0"/>
          <w:sz w:val="22"/>
          <w:szCs w:val="22"/>
          <w:lang w:val="af-ZA"/>
        </w:rPr>
        <w:tab/>
      </w:r>
      <w:r w:rsidR="00A76C15" w:rsidRPr="00C97B9B">
        <w:rPr>
          <w:rFonts w:ascii="GHEA Grapalat" w:hAnsi="GHEA Grapalat"/>
          <w:i w:val="0"/>
          <w:sz w:val="22"/>
          <w:szCs w:val="22"/>
          <w:lang w:val="af-ZA"/>
        </w:rPr>
        <w:t>«</w:t>
      </w:r>
      <w:r w:rsidR="00357D48" w:rsidRPr="00C97B9B">
        <w:rPr>
          <w:rFonts w:ascii="GHEA Grapalat" w:hAnsi="GHEA Grapalat"/>
          <w:i w:val="0"/>
          <w:sz w:val="22"/>
          <w:szCs w:val="22"/>
          <w:lang w:val="af-ZA"/>
        </w:rPr>
        <w:t>Գնումների մասին</w:t>
      </w:r>
      <w:r w:rsidR="00A76C15" w:rsidRPr="00C97B9B">
        <w:rPr>
          <w:rFonts w:ascii="GHEA Grapalat" w:hAnsi="GHEA Grapalat"/>
          <w:i w:val="0"/>
          <w:sz w:val="22"/>
          <w:szCs w:val="22"/>
          <w:lang w:val="af-ZA"/>
        </w:rPr>
        <w:t>»</w:t>
      </w:r>
      <w:r w:rsidR="00A96293" w:rsidRPr="00C97B9B">
        <w:rPr>
          <w:rFonts w:ascii="GHEA Grapalat" w:hAnsi="GHEA Grapalat"/>
          <w:i w:val="0"/>
          <w:sz w:val="22"/>
          <w:szCs w:val="22"/>
          <w:lang w:val="af-ZA"/>
        </w:rPr>
        <w:t xml:space="preserve"> </w:t>
      </w:r>
      <w:r w:rsidR="00357D48" w:rsidRPr="00C97B9B">
        <w:rPr>
          <w:rFonts w:ascii="GHEA Grapalat" w:hAnsi="GHEA Grapalat"/>
          <w:i w:val="0"/>
          <w:sz w:val="22"/>
          <w:szCs w:val="22"/>
          <w:lang w:val="af-ZA"/>
        </w:rPr>
        <w:t xml:space="preserve">ՀՀ օրենքի </w:t>
      </w:r>
      <w:r w:rsidR="00955E87" w:rsidRPr="00C97B9B">
        <w:rPr>
          <w:rFonts w:ascii="GHEA Grapalat" w:hAnsi="GHEA Grapalat"/>
          <w:i w:val="0"/>
          <w:sz w:val="22"/>
          <w:szCs w:val="22"/>
          <w:lang w:val="af-ZA"/>
        </w:rPr>
        <w:t>7</w:t>
      </w:r>
      <w:r w:rsidR="00357D48" w:rsidRPr="00C97B9B">
        <w:rPr>
          <w:rFonts w:ascii="GHEA Grapalat" w:hAnsi="GHEA Grapalat"/>
          <w:i w:val="0"/>
          <w:sz w:val="22"/>
          <w:szCs w:val="22"/>
          <w:lang w:val="af-ZA"/>
        </w:rPr>
        <w:t xml:space="preserve">-րդ հոդվածի համաձայն` </w:t>
      </w:r>
      <w:r w:rsidR="00DB4CC7" w:rsidRPr="00C97B9B">
        <w:rPr>
          <w:rFonts w:ascii="GHEA Grapalat" w:hAnsi="GHEA Grapalat"/>
          <w:i w:val="0"/>
          <w:sz w:val="22"/>
          <w:szCs w:val="22"/>
          <w:lang w:val="af-ZA"/>
        </w:rPr>
        <w:t>ցանկացած անձ, անկախ նրա օտարերկրյա ֆիզիկական անձ, կազմակերպութ</w:t>
      </w:r>
      <w:r w:rsidR="00DB4CC7" w:rsidRPr="00BA4DCE">
        <w:rPr>
          <w:rFonts w:ascii="GHEA Grapalat" w:hAnsi="GHEA Grapalat"/>
          <w:i w:val="0"/>
          <w:sz w:val="22"/>
          <w:szCs w:val="22"/>
          <w:lang w:val="af-ZA"/>
        </w:rPr>
        <w:t xml:space="preserve">յուն կամ քաղաքացիություն չունեցող անձ լինելու հանգամանքից, ունի </w:t>
      </w:r>
      <w:r w:rsidR="00677658" w:rsidRPr="00BA4DCE">
        <w:rPr>
          <w:rFonts w:ascii="GHEA Grapalat" w:hAnsi="GHEA Grapalat"/>
          <w:i w:val="0"/>
          <w:sz w:val="22"/>
          <w:szCs w:val="22"/>
          <w:lang w:val="af-ZA"/>
        </w:rPr>
        <w:t xml:space="preserve">սույն </w:t>
      </w:r>
      <w:r w:rsidR="00496E18" w:rsidRPr="00BA4DCE">
        <w:rPr>
          <w:rFonts w:ascii="GHEA Grapalat" w:hAnsi="GHEA Grapalat"/>
          <w:i w:val="0"/>
          <w:sz w:val="22"/>
          <w:szCs w:val="22"/>
          <w:lang w:val="af-ZA"/>
        </w:rPr>
        <w:t xml:space="preserve">ընթացակարգին </w:t>
      </w:r>
      <w:r w:rsidR="00DB4CC7" w:rsidRPr="00BA4DCE">
        <w:rPr>
          <w:rFonts w:ascii="GHEA Grapalat" w:hAnsi="GHEA Grapalat"/>
          <w:i w:val="0"/>
          <w:sz w:val="22"/>
          <w:szCs w:val="22"/>
          <w:lang w:val="af-ZA"/>
        </w:rPr>
        <w:t>մասնակցելու հավասար իրավունք:</w:t>
      </w:r>
    </w:p>
    <w:p w14:paraId="39D8990F" w14:textId="77777777" w:rsidR="00A20B69" w:rsidRPr="00BA4DCE" w:rsidRDefault="00496E18" w:rsidP="00EF3662">
      <w:pPr>
        <w:ind w:firstLine="720"/>
        <w:jc w:val="both"/>
        <w:rPr>
          <w:rFonts w:ascii="GHEA Grapalat" w:hAnsi="GHEA Grapalat"/>
          <w:sz w:val="22"/>
          <w:szCs w:val="22"/>
          <w:lang w:val="af-ZA"/>
        </w:rPr>
      </w:pPr>
      <w:r w:rsidRPr="00BA4DCE">
        <w:rPr>
          <w:rFonts w:ascii="GHEA Grapalat" w:hAnsi="GHEA Grapalat"/>
          <w:sz w:val="22"/>
          <w:szCs w:val="22"/>
          <w:lang w:val="af-ZA"/>
        </w:rPr>
        <w:t xml:space="preserve">Սույն ընթացակարգին </w:t>
      </w:r>
      <w:r w:rsidR="00357D48" w:rsidRPr="00BA4DCE">
        <w:rPr>
          <w:rFonts w:ascii="GHEA Grapalat" w:hAnsi="GHEA Grapalat"/>
          <w:sz w:val="22"/>
          <w:szCs w:val="22"/>
          <w:lang w:val="af-ZA"/>
        </w:rPr>
        <w:t>մասնակցելու իրավունք</w:t>
      </w:r>
      <w:r w:rsidR="00124461" w:rsidRPr="00BA4DCE">
        <w:rPr>
          <w:rFonts w:ascii="GHEA Grapalat" w:hAnsi="GHEA Grapalat"/>
          <w:sz w:val="22"/>
          <w:szCs w:val="22"/>
          <w:lang w:val="af-ZA"/>
        </w:rPr>
        <w:t xml:space="preserve"> </w:t>
      </w:r>
      <w:r w:rsidR="003C3660" w:rsidRPr="00BA4DCE">
        <w:rPr>
          <w:rFonts w:ascii="GHEA Grapalat" w:hAnsi="GHEA Grapalat"/>
          <w:sz w:val="22"/>
          <w:szCs w:val="22"/>
          <w:lang w:val="af-ZA"/>
        </w:rPr>
        <w:t xml:space="preserve">չունեցող </w:t>
      </w:r>
      <w:r w:rsidR="006E7947" w:rsidRPr="00BA4DCE">
        <w:rPr>
          <w:rFonts w:ascii="GHEA Grapalat" w:hAnsi="GHEA Grapalat"/>
          <w:sz w:val="22"/>
          <w:szCs w:val="22"/>
          <w:lang w:val="af-ZA"/>
        </w:rPr>
        <w:t xml:space="preserve">անձանց, ինչպես </w:t>
      </w:r>
      <w:r w:rsidR="00A20B69" w:rsidRPr="00BA4DCE">
        <w:rPr>
          <w:rFonts w:ascii="GHEA Grapalat" w:hAnsi="GHEA Grapalat"/>
          <w:sz w:val="22"/>
          <w:szCs w:val="22"/>
          <w:lang w:val="af-ZA"/>
        </w:rPr>
        <w:t xml:space="preserve">նաև մասնակիցներին ներկայացվող </w:t>
      </w:r>
      <w:r w:rsidR="008A511D" w:rsidRPr="00BA4DCE">
        <w:rPr>
          <w:rFonts w:ascii="GHEA Grapalat" w:hAnsi="GHEA Grapalat"/>
          <w:sz w:val="22"/>
          <w:szCs w:val="22"/>
          <w:lang w:val="af-ZA"/>
        </w:rPr>
        <w:t xml:space="preserve">պայմանները </w:t>
      </w:r>
      <w:r w:rsidR="00A20B69" w:rsidRPr="00BA4DCE">
        <w:rPr>
          <w:rFonts w:ascii="GHEA Grapalat" w:hAnsi="GHEA Grapalat"/>
          <w:sz w:val="22"/>
          <w:szCs w:val="22"/>
          <w:lang w:val="af-ZA"/>
        </w:rPr>
        <w:t>սահմանված են սույն ընթացակարգի հրավերով:</w:t>
      </w:r>
    </w:p>
    <w:p w14:paraId="4574B2EF" w14:textId="582B370C" w:rsidR="00357D48" w:rsidRPr="00BA4DCE" w:rsidRDefault="00EE73A8" w:rsidP="002E7943">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Ընտրված </w:t>
      </w:r>
      <w:r w:rsidR="00357D48" w:rsidRPr="00BA4DCE">
        <w:rPr>
          <w:rFonts w:ascii="GHEA Grapalat" w:hAnsi="GHEA Grapalat"/>
          <w:i w:val="0"/>
          <w:sz w:val="22"/>
          <w:szCs w:val="22"/>
          <w:lang w:val="af-ZA"/>
        </w:rPr>
        <w:t xml:space="preserve">մասնակիցը որոշվում է </w:t>
      </w:r>
      <w:bookmarkStart w:id="2" w:name="_Hlk23167512"/>
      <w:r w:rsidR="00496E18" w:rsidRPr="00BA4DCE">
        <w:rPr>
          <w:rFonts w:ascii="GHEA Grapalat" w:hAnsi="GHEA Grapalat"/>
          <w:i w:val="0"/>
          <w:sz w:val="22"/>
          <w:szCs w:val="22"/>
          <w:lang w:val="af-ZA"/>
        </w:rPr>
        <w:t xml:space="preserve">ոչ գնային պայմաններով բավարար գնահատված </w:t>
      </w:r>
      <w:bookmarkEnd w:id="2"/>
      <w:r w:rsidR="00357D48" w:rsidRPr="00BA4DCE">
        <w:rPr>
          <w:rFonts w:ascii="GHEA Grapalat" w:hAnsi="GHEA Grapalat"/>
          <w:i w:val="0"/>
          <w:sz w:val="22"/>
          <w:szCs w:val="22"/>
          <w:lang w:val="af-ZA"/>
        </w:rPr>
        <w:t xml:space="preserve">հայտեր ներկայացրած մասնակիցների թվից` նվազագույն գնային առաջարկ ներկայացրած մասնակցին նախապատվություն տալու </w:t>
      </w:r>
      <w:r w:rsidR="004D5671" w:rsidRPr="00BA4DCE">
        <w:rPr>
          <w:rFonts w:ascii="GHEA Grapalat" w:hAnsi="GHEA Grapalat"/>
          <w:i w:val="0"/>
          <w:sz w:val="22"/>
          <w:szCs w:val="22"/>
          <w:lang w:val="af-ZA"/>
        </w:rPr>
        <w:t>։</w:t>
      </w:r>
      <w:r w:rsidR="00357D48" w:rsidRPr="00BA4DCE">
        <w:rPr>
          <w:rFonts w:ascii="GHEA Grapalat" w:hAnsi="GHEA Grapalat"/>
          <w:i w:val="0"/>
          <w:sz w:val="22"/>
          <w:szCs w:val="22"/>
          <w:lang w:val="af-ZA"/>
        </w:rPr>
        <w:t xml:space="preserve"> </w:t>
      </w:r>
    </w:p>
    <w:p w14:paraId="3361AC33" w14:textId="77777777" w:rsidR="0067579A" w:rsidRPr="00BA4DCE" w:rsidRDefault="00357D48"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BA4DCE">
        <w:rPr>
          <w:rFonts w:ascii="GHEA Grapalat" w:hAnsi="GHEA Grapalat"/>
          <w:i w:val="0"/>
          <w:sz w:val="22"/>
          <w:szCs w:val="22"/>
          <w:lang w:val="af-ZA"/>
        </w:rPr>
        <w:t xml:space="preserve">անվճար </w:t>
      </w:r>
      <w:r w:rsidRPr="00BA4DCE">
        <w:rPr>
          <w:rFonts w:ascii="GHEA Grapalat" w:hAnsi="GHEA Grapalat"/>
          <w:i w:val="0"/>
          <w:sz w:val="22"/>
          <w:szCs w:val="22"/>
          <w:lang w:val="af-ZA"/>
        </w:rPr>
        <w:t>ապահովում է հրավերի` էլեկտրոնային ձևով տրամադրումը դիմում</w:t>
      </w:r>
      <w:r w:rsidR="0006311D" w:rsidRPr="00BA4DCE">
        <w:rPr>
          <w:rFonts w:ascii="GHEA Grapalat" w:hAnsi="GHEA Grapalat"/>
          <w:i w:val="0"/>
          <w:sz w:val="22"/>
          <w:szCs w:val="22"/>
          <w:lang w:val="af-ZA"/>
        </w:rPr>
        <w:t>ը</w:t>
      </w:r>
      <w:r w:rsidRPr="00BA4DCE">
        <w:rPr>
          <w:rFonts w:ascii="GHEA Grapalat" w:hAnsi="GHEA Grapalat"/>
          <w:i w:val="0"/>
          <w:sz w:val="22"/>
          <w:szCs w:val="22"/>
          <w:lang w:val="af-ZA"/>
        </w:rPr>
        <w:t xml:space="preserve"> ստանալու օրվան հաջորդող աշխատանքային օրվա ընթացքում</w:t>
      </w:r>
      <w:r w:rsidR="004D5671" w:rsidRPr="00BA4DCE">
        <w:rPr>
          <w:rFonts w:ascii="GHEA Grapalat" w:hAnsi="GHEA Grapalat"/>
          <w:i w:val="0"/>
          <w:sz w:val="22"/>
          <w:szCs w:val="22"/>
          <w:lang w:val="af-ZA"/>
        </w:rPr>
        <w:t>։</w:t>
      </w:r>
      <w:r w:rsidRPr="00BA4DCE">
        <w:rPr>
          <w:rFonts w:ascii="GHEA Grapalat" w:hAnsi="GHEA Grapalat"/>
          <w:i w:val="0"/>
          <w:sz w:val="22"/>
          <w:szCs w:val="22"/>
          <w:lang w:val="af-ZA"/>
        </w:rPr>
        <w:t xml:space="preserve"> </w:t>
      </w:r>
    </w:p>
    <w:p w14:paraId="236FDBB7" w14:textId="7D90E7A3" w:rsidR="00332EE7" w:rsidRPr="00BA4DCE" w:rsidRDefault="0056412A" w:rsidP="00332EE7">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 xml:space="preserve">          Սույն ընթացակարգին մասնակցության հայտերն անհրաժեշտ է ներկայացնել</w:t>
      </w:r>
      <w:r w:rsidRPr="00BA4DCE">
        <w:rPr>
          <w:rFonts w:ascii="GHEA Grapalat" w:hAnsi="GHEA Grapalat"/>
          <w:i w:val="0"/>
          <w:sz w:val="22"/>
          <w:szCs w:val="22"/>
          <w:lang w:val="af-ZA" w:eastAsia="ru-RU"/>
        </w:rPr>
        <w:t xml:space="preserve">    ՀՀ </w:t>
      </w:r>
      <w:r w:rsidRPr="00BA4DCE">
        <w:rPr>
          <w:rFonts w:ascii="GHEA Grapalat" w:hAnsi="GHEA Grapalat"/>
          <w:i w:val="0"/>
          <w:sz w:val="22"/>
          <w:szCs w:val="22"/>
          <w:lang w:val="af-ZA"/>
        </w:rPr>
        <w:t>ք.Երևան,Բագրատունյաց 44 հասցեով, փաստաթղթային ձևով</w:t>
      </w:r>
      <w:r w:rsidRPr="00BA4DCE">
        <w:rPr>
          <w:rFonts w:ascii="GHEA Grapalat" w:hAnsi="GHEA Grapalat"/>
          <w:i w:val="0"/>
          <w:sz w:val="22"/>
          <w:szCs w:val="22"/>
          <w:lang w:val="af-ZA" w:eastAsia="ru-RU"/>
        </w:rPr>
        <w:t xml:space="preserve"> </w:t>
      </w:r>
      <w:r w:rsidRPr="00BA4DCE">
        <w:rPr>
          <w:rFonts w:ascii="GHEA Grapalat" w:hAnsi="GHEA Grapalat"/>
          <w:i w:val="0"/>
          <w:sz w:val="22"/>
          <w:szCs w:val="22"/>
          <w:lang w:val="af-ZA"/>
        </w:rPr>
        <w:t xml:space="preserve">մինչև սույն հայտարարության հրապարակման օրվանից հաշված </w:t>
      </w:r>
      <w:r w:rsidR="00E07443">
        <w:rPr>
          <w:rFonts w:ascii="GHEA Grapalat" w:hAnsi="GHEA Grapalat"/>
          <w:i w:val="0"/>
          <w:sz w:val="22"/>
          <w:szCs w:val="22"/>
          <w:u w:val="single"/>
          <w:lang w:val="af-ZA"/>
        </w:rPr>
        <w:t>10</w:t>
      </w:r>
      <w:r w:rsidRPr="00BA4DCE">
        <w:rPr>
          <w:rFonts w:ascii="GHEA Grapalat" w:hAnsi="GHEA Grapalat"/>
          <w:i w:val="0"/>
          <w:sz w:val="22"/>
          <w:szCs w:val="22"/>
          <w:lang w:val="af-ZA"/>
        </w:rPr>
        <w:t xml:space="preserve">-րդ օրվա ժամը </w:t>
      </w:r>
      <w:r w:rsidRPr="00BA4DCE">
        <w:rPr>
          <w:rFonts w:ascii="GHEA Grapalat" w:hAnsi="GHEA Grapalat"/>
          <w:i w:val="0"/>
          <w:sz w:val="22"/>
          <w:szCs w:val="22"/>
          <w:u w:val="single"/>
          <w:lang w:val="af-ZA"/>
        </w:rPr>
        <w:t>16:00</w:t>
      </w:r>
      <w:r w:rsidRPr="00BA4DCE">
        <w:rPr>
          <w:rFonts w:ascii="GHEA Grapalat" w:hAnsi="GHEA Grapalat"/>
          <w:i w:val="0"/>
          <w:sz w:val="22"/>
          <w:szCs w:val="22"/>
          <w:lang w:val="af-ZA"/>
        </w:rPr>
        <w:t>-</w:t>
      </w:r>
      <w:r w:rsidR="00332EE7" w:rsidRPr="00BA4DCE">
        <w:rPr>
          <w:rFonts w:ascii="GHEA Grapalat" w:hAnsi="GHEA Grapalat"/>
          <w:i w:val="0"/>
          <w:sz w:val="22"/>
          <w:szCs w:val="22"/>
          <w:lang w:val="af-ZA"/>
        </w:rPr>
        <w:t xml:space="preserve">-ը: </w:t>
      </w:r>
    </w:p>
    <w:p w14:paraId="154CB70D" w14:textId="77777777" w:rsidR="00357D48" w:rsidRPr="00BA4DCE" w:rsidRDefault="000076A1" w:rsidP="006265F4">
      <w:pPr>
        <w:pStyle w:val="BodyTextIndent"/>
        <w:spacing w:line="240" w:lineRule="auto"/>
        <w:ind w:firstLine="708"/>
        <w:rPr>
          <w:rFonts w:ascii="GHEA Grapalat" w:hAnsi="GHEA Grapalat"/>
          <w:i w:val="0"/>
          <w:sz w:val="22"/>
          <w:szCs w:val="22"/>
          <w:lang w:val="af-ZA"/>
        </w:rPr>
      </w:pPr>
      <w:r w:rsidRPr="00BA4DCE">
        <w:rPr>
          <w:rFonts w:ascii="GHEA Grapalat" w:hAnsi="GHEA Grapalat"/>
          <w:i w:val="0"/>
          <w:sz w:val="22"/>
          <w:szCs w:val="22"/>
          <w:lang w:val="af-ZA"/>
        </w:rPr>
        <w:t>Հայտերը, հայերենից բացի, կարող են ներկայացվել նաև անգլերեն կամ ռուսերեն:</w:t>
      </w:r>
      <w:r w:rsidR="00357D48" w:rsidRPr="00BA4DCE">
        <w:rPr>
          <w:rFonts w:ascii="GHEA Grapalat" w:hAnsi="GHEA Grapalat"/>
          <w:i w:val="0"/>
          <w:sz w:val="22"/>
          <w:szCs w:val="22"/>
          <w:lang w:val="af-ZA"/>
        </w:rPr>
        <w:t xml:space="preserve"> </w:t>
      </w:r>
    </w:p>
    <w:p w14:paraId="5324C22E" w14:textId="1448759A" w:rsidR="0056412A" w:rsidRPr="00BA4DCE" w:rsidRDefault="0056412A" w:rsidP="0056412A">
      <w:pPr>
        <w:pStyle w:val="BodyTextIndent"/>
        <w:spacing w:line="240" w:lineRule="auto"/>
        <w:ind w:firstLine="708"/>
        <w:rPr>
          <w:rFonts w:ascii="GHEA Grapalat" w:hAnsi="GHEA Grapalat"/>
          <w:b/>
          <w:i w:val="0"/>
          <w:sz w:val="22"/>
          <w:szCs w:val="22"/>
          <w:lang w:val="af-ZA"/>
        </w:rPr>
      </w:pPr>
      <w:r w:rsidRPr="00BA4DCE">
        <w:rPr>
          <w:rFonts w:ascii="GHEA Grapalat" w:hAnsi="GHEA Grapalat"/>
          <w:i w:val="0"/>
          <w:sz w:val="22"/>
          <w:szCs w:val="22"/>
          <w:lang w:val="af-ZA"/>
        </w:rPr>
        <w:t xml:space="preserve">Հայտերի բացումը տեղի կունենա </w:t>
      </w:r>
      <w:r w:rsidRPr="00BA4DCE">
        <w:rPr>
          <w:rFonts w:ascii="GHEA Grapalat" w:hAnsi="GHEA Grapalat"/>
          <w:b/>
          <w:i w:val="0"/>
          <w:sz w:val="22"/>
          <w:szCs w:val="22"/>
          <w:lang w:val="af-ZA"/>
        </w:rPr>
        <w:t>ՀՀ, ք. Երևան,</w:t>
      </w:r>
      <w:r w:rsidRPr="00BA4DCE">
        <w:rPr>
          <w:rFonts w:ascii="GHEA Grapalat" w:hAnsi="GHEA Grapalat"/>
          <w:b/>
          <w:sz w:val="22"/>
          <w:szCs w:val="22"/>
          <w:lang w:val="af-ZA"/>
        </w:rPr>
        <w:t xml:space="preserve"> </w:t>
      </w:r>
      <w:r w:rsidRPr="00BA4DCE">
        <w:rPr>
          <w:rFonts w:ascii="GHEA Grapalat" w:hAnsi="GHEA Grapalat"/>
          <w:b/>
          <w:i w:val="0"/>
          <w:sz w:val="22"/>
          <w:szCs w:val="22"/>
          <w:lang w:val="af-ZA"/>
        </w:rPr>
        <w:t>Բագրատունյաց 44 հասցեում,</w:t>
      </w:r>
      <w:r w:rsidRPr="00BA4DCE">
        <w:rPr>
          <w:rFonts w:ascii="GHEA Grapalat" w:hAnsi="GHEA Grapalat"/>
          <w:i w:val="0"/>
          <w:sz w:val="22"/>
          <w:szCs w:val="22"/>
          <w:lang w:val="af-ZA"/>
        </w:rPr>
        <w:t xml:space="preserve">  </w:t>
      </w:r>
      <w:r w:rsidRPr="00BA4DCE">
        <w:rPr>
          <w:rFonts w:ascii="GHEA Grapalat" w:hAnsi="GHEA Grapalat"/>
          <w:b/>
          <w:i w:val="0"/>
          <w:sz w:val="22"/>
          <w:szCs w:val="22"/>
          <w:lang w:val="af-ZA"/>
        </w:rPr>
        <w:t xml:space="preserve">2026թ. </w:t>
      </w:r>
      <w:r w:rsidR="009A78E6" w:rsidRPr="0096764E">
        <w:rPr>
          <w:rFonts w:ascii="GHEA Grapalat" w:hAnsi="GHEA Grapalat"/>
          <w:b/>
          <w:i w:val="0"/>
          <w:sz w:val="22"/>
          <w:szCs w:val="22"/>
          <w:lang w:val="en-US"/>
        </w:rPr>
        <w:t>ապրիլի</w:t>
      </w:r>
      <w:r w:rsidR="009A78E6" w:rsidRPr="0096764E">
        <w:rPr>
          <w:rFonts w:ascii="GHEA Grapalat" w:hAnsi="GHEA Grapalat"/>
          <w:b/>
          <w:i w:val="0"/>
          <w:sz w:val="22"/>
          <w:szCs w:val="22"/>
          <w:lang w:val="af-ZA"/>
        </w:rPr>
        <w:t xml:space="preserve"> </w:t>
      </w:r>
      <w:r w:rsidR="00E07443">
        <w:rPr>
          <w:rFonts w:ascii="GHEA Grapalat" w:hAnsi="GHEA Grapalat"/>
          <w:b/>
          <w:i w:val="0"/>
          <w:sz w:val="22"/>
          <w:szCs w:val="22"/>
          <w:lang w:val="af-ZA"/>
        </w:rPr>
        <w:t>27</w:t>
      </w:r>
      <w:r w:rsidRPr="0096764E">
        <w:rPr>
          <w:rFonts w:ascii="GHEA Grapalat" w:hAnsi="GHEA Grapalat"/>
          <w:b/>
          <w:i w:val="0"/>
          <w:sz w:val="22"/>
          <w:szCs w:val="22"/>
          <w:lang w:val="af-ZA"/>
        </w:rPr>
        <w:t xml:space="preserve">-ին ժամը  </w:t>
      </w:r>
      <w:r w:rsidRPr="00BA4DCE">
        <w:rPr>
          <w:rFonts w:ascii="GHEA Grapalat" w:hAnsi="GHEA Grapalat"/>
          <w:b/>
          <w:i w:val="0"/>
          <w:sz w:val="22"/>
          <w:szCs w:val="22"/>
          <w:lang w:val="af-ZA"/>
        </w:rPr>
        <w:t xml:space="preserve">16:00-ին։   </w:t>
      </w:r>
    </w:p>
    <w:p w14:paraId="03B4786F" w14:textId="77777777" w:rsidR="006675F2" w:rsidRPr="00BA4DCE" w:rsidRDefault="006675F2" w:rsidP="006675F2">
      <w:pPr>
        <w:ind w:firstLine="720"/>
        <w:jc w:val="both"/>
        <w:rPr>
          <w:rFonts w:ascii="GHEA Grapalat" w:hAnsi="GHEA Grapalat"/>
          <w:sz w:val="22"/>
          <w:szCs w:val="22"/>
          <w:lang w:val="hy-AM"/>
        </w:rPr>
      </w:pPr>
      <w:r w:rsidRPr="00BA4DCE">
        <w:rPr>
          <w:rFonts w:ascii="GHEA Grapalat" w:hAnsi="GHEA Grapalat"/>
          <w:sz w:val="22"/>
          <w:szCs w:val="22"/>
          <w:lang w:val="af-ZA"/>
        </w:rPr>
        <w:t>Սույն ընթացակարգի վերաբերյալ բողոք</w:t>
      </w:r>
      <w:r w:rsidRPr="00BA4DCE">
        <w:rPr>
          <w:rFonts w:ascii="GHEA Grapalat" w:hAnsi="GHEA Grapalat"/>
          <w:sz w:val="22"/>
          <w:szCs w:val="22"/>
          <w:lang w:val="hy-AM"/>
        </w:rPr>
        <w:t xml:space="preserve">արկումն իրականացվում է </w:t>
      </w:r>
      <w:r w:rsidRPr="00BA4DCE">
        <w:rPr>
          <w:rFonts w:ascii="GHEA Grapalat" w:hAnsi="GHEA Grapalat"/>
          <w:sz w:val="22"/>
          <w:szCs w:val="22"/>
          <w:lang w:val="af-ZA"/>
        </w:rPr>
        <w:t xml:space="preserve"> «</w:t>
      </w:r>
      <w:r w:rsidRPr="00BA4DCE">
        <w:rPr>
          <w:rFonts w:ascii="GHEA Grapalat" w:hAnsi="GHEA Grapalat"/>
          <w:sz w:val="22"/>
          <w:szCs w:val="22"/>
          <w:lang w:val="hy-AM"/>
        </w:rPr>
        <w:t>Գնումների</w:t>
      </w:r>
      <w:r w:rsidRPr="00BA4DCE">
        <w:rPr>
          <w:rFonts w:ascii="GHEA Grapalat" w:hAnsi="GHEA Grapalat"/>
          <w:sz w:val="22"/>
          <w:szCs w:val="22"/>
          <w:lang w:val="af-ZA"/>
        </w:rPr>
        <w:t xml:space="preserve"> </w:t>
      </w:r>
      <w:r w:rsidRPr="00BA4DCE">
        <w:rPr>
          <w:rFonts w:ascii="GHEA Grapalat" w:hAnsi="GHEA Grapalat"/>
          <w:sz w:val="22"/>
          <w:szCs w:val="22"/>
          <w:lang w:val="hy-AM"/>
        </w:rPr>
        <w:t>մասին</w:t>
      </w:r>
      <w:r w:rsidRPr="00BA4DCE">
        <w:rPr>
          <w:rFonts w:ascii="GHEA Grapalat" w:hAnsi="GHEA Grapalat"/>
          <w:sz w:val="22"/>
          <w:szCs w:val="22"/>
          <w:lang w:val="af-ZA"/>
        </w:rPr>
        <w:t>»</w:t>
      </w:r>
      <w:r w:rsidRPr="00BA4DCE">
        <w:rPr>
          <w:rFonts w:ascii="GHEA Grapalat" w:hAnsi="GHEA Grapalat"/>
          <w:sz w:val="22"/>
          <w:szCs w:val="22"/>
          <w:lang w:val="hy-AM"/>
        </w:rPr>
        <w:t xml:space="preserve"> ՀՀ</w:t>
      </w:r>
      <w:r w:rsidRPr="00BA4DCE">
        <w:rPr>
          <w:rFonts w:ascii="GHEA Grapalat" w:hAnsi="GHEA Grapalat"/>
          <w:sz w:val="22"/>
          <w:szCs w:val="22"/>
          <w:lang w:val="af-ZA"/>
        </w:rPr>
        <w:t xml:space="preserve"> </w:t>
      </w:r>
      <w:r w:rsidRPr="00BA4DCE">
        <w:rPr>
          <w:rFonts w:ascii="GHEA Grapalat" w:hAnsi="GHEA Grapalat"/>
          <w:sz w:val="22"/>
          <w:szCs w:val="22"/>
          <w:lang w:val="hy-AM"/>
        </w:rPr>
        <w:t>օրենքով</w:t>
      </w:r>
      <w:r w:rsidRPr="00BA4DCE">
        <w:rPr>
          <w:rFonts w:ascii="GHEA Grapalat" w:hAnsi="GHEA Grapalat"/>
          <w:sz w:val="22"/>
          <w:szCs w:val="22"/>
          <w:lang w:val="af-ZA"/>
        </w:rPr>
        <w:t xml:space="preserve"> </w:t>
      </w:r>
      <w:r w:rsidRPr="00BA4DCE">
        <w:rPr>
          <w:rFonts w:ascii="GHEA Grapalat" w:hAnsi="GHEA Grapalat"/>
          <w:sz w:val="22"/>
          <w:szCs w:val="22"/>
          <w:lang w:val="hy-AM"/>
        </w:rPr>
        <w:t>և</w:t>
      </w:r>
      <w:r w:rsidRPr="00BA4DCE">
        <w:rPr>
          <w:rFonts w:ascii="GHEA Grapalat" w:hAnsi="GHEA Grapalat"/>
          <w:sz w:val="22"/>
          <w:szCs w:val="22"/>
          <w:lang w:val="af-ZA"/>
        </w:rPr>
        <w:t xml:space="preserve"> </w:t>
      </w:r>
      <w:r w:rsidRPr="00BA4DCE">
        <w:rPr>
          <w:rFonts w:ascii="GHEA Grapalat" w:hAnsi="GHEA Grapalat"/>
          <w:sz w:val="22"/>
          <w:szCs w:val="22"/>
          <w:lang w:val="hy-AM"/>
        </w:rPr>
        <w:t>ՀՀ քաղաքացիական դատավարության օրենսգրքով սահմանված կարգով։</w:t>
      </w:r>
    </w:p>
    <w:p w14:paraId="108013B8" w14:textId="1B1FDF65" w:rsidR="009F18D0" w:rsidRPr="00BA4DCE" w:rsidRDefault="00754697" w:rsidP="007714DB">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BA4DCE">
        <w:rPr>
          <w:rFonts w:ascii="GHEA Grapalat" w:hAnsi="GHEA Grapalat"/>
          <w:i w:val="0"/>
          <w:sz w:val="22"/>
          <w:szCs w:val="22"/>
          <w:lang w:val="af-ZA"/>
        </w:rPr>
        <w:t xml:space="preserve">գնահատող հանձնաժողովի քարտուղար </w:t>
      </w:r>
      <w:r w:rsidRPr="00BA4DCE">
        <w:rPr>
          <w:rFonts w:ascii="GHEA Grapalat" w:hAnsi="GHEA Grapalat"/>
          <w:i w:val="0"/>
          <w:sz w:val="22"/>
          <w:szCs w:val="22"/>
          <w:lang w:val="af-ZA"/>
        </w:rPr>
        <w:t>`</w:t>
      </w:r>
      <w:r w:rsidR="007714DB" w:rsidRPr="00BA4DCE">
        <w:rPr>
          <w:rFonts w:ascii="GHEA Grapalat" w:hAnsi="GHEA Grapalat"/>
          <w:i w:val="0"/>
          <w:sz w:val="22"/>
          <w:szCs w:val="22"/>
          <w:lang w:val="af-ZA"/>
        </w:rPr>
        <w:t xml:space="preserve"> </w:t>
      </w:r>
      <w:r w:rsidR="006D12A5">
        <w:rPr>
          <w:rFonts w:ascii="GHEA Grapalat" w:hAnsi="GHEA Grapalat"/>
          <w:i w:val="0"/>
          <w:sz w:val="22"/>
          <w:szCs w:val="22"/>
          <w:lang w:val="af-ZA"/>
        </w:rPr>
        <w:t>Շահանդուխտ Ավագյանին</w:t>
      </w:r>
      <w:r w:rsidR="007714DB" w:rsidRPr="00BA4DCE">
        <w:rPr>
          <w:rFonts w:ascii="GHEA Grapalat" w:hAnsi="GHEA Grapalat"/>
          <w:i w:val="0"/>
          <w:sz w:val="22"/>
          <w:szCs w:val="22"/>
          <w:lang w:val="af-ZA"/>
        </w:rPr>
        <w:t>:</w:t>
      </w:r>
    </w:p>
    <w:p w14:paraId="62C30516" w14:textId="77777777" w:rsidR="007714DB"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                                      </w:t>
      </w:r>
    </w:p>
    <w:p w14:paraId="1715D285" w14:textId="77777777" w:rsidR="007714DB" w:rsidRPr="00BA4DCE" w:rsidRDefault="007714DB" w:rsidP="00EF3662">
      <w:pPr>
        <w:pStyle w:val="BodyTextIndent"/>
        <w:spacing w:line="240" w:lineRule="auto"/>
        <w:rPr>
          <w:rFonts w:ascii="GHEA Grapalat" w:hAnsi="GHEA Grapalat"/>
          <w:i w:val="0"/>
          <w:sz w:val="22"/>
          <w:szCs w:val="22"/>
          <w:lang w:val="af-ZA"/>
        </w:rPr>
      </w:pPr>
    </w:p>
    <w:p w14:paraId="255AD5F1" w14:textId="7D846060" w:rsidR="004E2FC6"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Հեռախոս</w:t>
      </w:r>
      <w:r w:rsidR="00214901" w:rsidRPr="00BA4DCE">
        <w:rPr>
          <w:rFonts w:ascii="GHEA Grapalat" w:hAnsi="GHEA Grapalat"/>
          <w:i w:val="0"/>
          <w:sz w:val="22"/>
          <w:szCs w:val="22"/>
          <w:lang w:val="af-ZA"/>
        </w:rPr>
        <w:t>:</w:t>
      </w:r>
      <w:r w:rsidR="009F18D0" w:rsidRPr="00BA4DCE">
        <w:rPr>
          <w:rFonts w:ascii="GHEA Grapalat" w:hAnsi="GHEA Grapalat"/>
          <w:i w:val="0"/>
          <w:sz w:val="22"/>
          <w:szCs w:val="22"/>
          <w:lang w:val="af-ZA"/>
        </w:rPr>
        <w:t xml:space="preserve"> </w:t>
      </w:r>
      <w:r w:rsidR="006D12A5">
        <w:rPr>
          <w:rFonts w:ascii="GHEA Grapalat" w:hAnsi="GHEA Grapalat"/>
          <w:i w:val="0"/>
          <w:sz w:val="22"/>
          <w:szCs w:val="22"/>
          <w:u w:val="single"/>
          <w:lang w:val="af-ZA"/>
        </w:rPr>
        <w:t>091242447</w:t>
      </w:r>
    </w:p>
    <w:p w14:paraId="2D107956" w14:textId="341A9507" w:rsidR="006D6430" w:rsidRPr="002332B7" w:rsidRDefault="00754697" w:rsidP="006D6430">
      <w:pPr>
        <w:ind w:firstLine="720"/>
        <w:jc w:val="both"/>
        <w:rPr>
          <w:rFonts w:ascii="GHEA Grapalat" w:hAnsi="GHEA Grapalat"/>
          <w:sz w:val="20"/>
          <w:szCs w:val="20"/>
          <w:lang w:val="hy-AM"/>
        </w:rPr>
      </w:pPr>
      <w:r w:rsidRPr="00BA4DCE">
        <w:rPr>
          <w:rFonts w:ascii="GHEA Grapalat" w:hAnsi="GHEA Grapalat"/>
          <w:sz w:val="22"/>
          <w:szCs w:val="22"/>
          <w:lang w:val="af-ZA"/>
        </w:rPr>
        <w:t>Էլ.</w:t>
      </w:r>
      <w:r w:rsidR="009F18D0" w:rsidRPr="00BA4DCE">
        <w:rPr>
          <w:rFonts w:ascii="GHEA Grapalat" w:hAnsi="GHEA Grapalat"/>
          <w:sz w:val="22"/>
          <w:szCs w:val="22"/>
          <w:lang w:val="af-ZA"/>
        </w:rPr>
        <w:t xml:space="preserve"> </w:t>
      </w:r>
      <w:r w:rsidR="00214901" w:rsidRPr="00BA4DCE">
        <w:rPr>
          <w:rFonts w:ascii="GHEA Grapalat" w:hAnsi="GHEA Grapalat"/>
          <w:sz w:val="22"/>
          <w:szCs w:val="22"/>
          <w:lang w:val="af-ZA"/>
        </w:rPr>
        <w:t>Փ</w:t>
      </w:r>
      <w:r w:rsidRPr="00BA4DCE">
        <w:rPr>
          <w:rFonts w:ascii="GHEA Grapalat" w:hAnsi="GHEA Grapalat"/>
          <w:sz w:val="22"/>
          <w:szCs w:val="22"/>
          <w:lang w:val="af-ZA"/>
        </w:rPr>
        <w:t>ոստ</w:t>
      </w:r>
      <w:r w:rsidR="00214901" w:rsidRPr="00BA4DCE">
        <w:rPr>
          <w:rFonts w:ascii="GHEA Grapalat" w:hAnsi="GHEA Grapalat"/>
          <w:sz w:val="22"/>
          <w:szCs w:val="22"/>
          <w:lang w:val="af-ZA"/>
        </w:rPr>
        <w:t>:</w:t>
      </w:r>
      <w:r w:rsidR="009F18D0" w:rsidRPr="00BA4DCE">
        <w:rPr>
          <w:rFonts w:ascii="GHEA Grapalat" w:hAnsi="GHEA Grapalat"/>
          <w:sz w:val="22"/>
          <w:szCs w:val="22"/>
          <w:lang w:val="af-ZA"/>
        </w:rPr>
        <w:t xml:space="preserve"> </w:t>
      </w:r>
      <w:hyperlink r:id="rId8" w:history="1">
        <w:r w:rsidR="006D6430" w:rsidRPr="00A76934">
          <w:rPr>
            <w:rStyle w:val="Hyperlink"/>
            <w:rFonts w:ascii="GHEA Grapalat" w:hAnsi="GHEA Grapalat"/>
            <w:sz w:val="20"/>
            <w:szCs w:val="20"/>
            <w:lang w:val="af-ZA"/>
          </w:rPr>
          <w:t>el.trans.gnum@mail.ru</w:t>
        </w:r>
      </w:hyperlink>
      <w:r w:rsidR="006D6430">
        <w:rPr>
          <w:rFonts w:ascii="GHEA Grapalat" w:hAnsi="GHEA Grapalat"/>
          <w:sz w:val="20"/>
          <w:szCs w:val="20"/>
          <w:lang w:val="hy-AM"/>
        </w:rPr>
        <w:t xml:space="preserve"> </w:t>
      </w:r>
    </w:p>
    <w:p w14:paraId="1B1F307F" w14:textId="252527C8" w:rsidR="007714DB" w:rsidRPr="00BF0030" w:rsidRDefault="007714DB" w:rsidP="007714DB">
      <w:pPr>
        <w:jc w:val="both"/>
        <w:rPr>
          <w:rFonts w:ascii="GHEA Grapalat" w:hAnsi="GHEA Grapalat"/>
          <w:sz w:val="22"/>
          <w:szCs w:val="22"/>
          <w:lang w:val="hy-AM"/>
        </w:rPr>
      </w:pPr>
    </w:p>
    <w:p w14:paraId="0D0B1E0F" w14:textId="35370748" w:rsidR="009F18D0" w:rsidRPr="00BA4DCE" w:rsidRDefault="009F18D0" w:rsidP="007714DB">
      <w:pPr>
        <w:pStyle w:val="BodyTextIndent"/>
        <w:spacing w:line="240" w:lineRule="auto"/>
        <w:ind w:firstLine="0"/>
        <w:rPr>
          <w:rFonts w:ascii="GHEA Grapalat" w:hAnsi="GHEA Grapalat"/>
          <w:i w:val="0"/>
          <w:sz w:val="22"/>
          <w:szCs w:val="22"/>
          <w:lang w:val="af-ZA"/>
        </w:rPr>
      </w:pPr>
    </w:p>
    <w:p w14:paraId="7E8CD7B9" w14:textId="77777777" w:rsidR="009F18D0" w:rsidRPr="00BA4DCE" w:rsidRDefault="009F18D0" w:rsidP="00EF3662">
      <w:pPr>
        <w:pStyle w:val="BodyTextIndent"/>
        <w:spacing w:line="240" w:lineRule="auto"/>
        <w:rPr>
          <w:rFonts w:ascii="GHEA Grapalat" w:hAnsi="GHEA Grapalat"/>
          <w:i w:val="0"/>
          <w:sz w:val="22"/>
          <w:szCs w:val="22"/>
          <w:lang w:val="af-ZA"/>
        </w:rPr>
      </w:pPr>
    </w:p>
    <w:p w14:paraId="7C3CCFD6" w14:textId="77777777" w:rsidR="009F18D0" w:rsidRPr="00BA4DCE" w:rsidRDefault="009F18D0" w:rsidP="00EF3662">
      <w:pPr>
        <w:pStyle w:val="BodyTextIndent"/>
        <w:spacing w:line="240" w:lineRule="auto"/>
        <w:rPr>
          <w:rFonts w:ascii="GHEA Grapalat" w:hAnsi="GHEA Grapalat"/>
          <w:i w:val="0"/>
          <w:sz w:val="22"/>
          <w:szCs w:val="22"/>
          <w:lang w:val="af-ZA"/>
        </w:rPr>
      </w:pPr>
    </w:p>
    <w:p w14:paraId="4358EA52" w14:textId="77777777" w:rsidR="007714DB" w:rsidRPr="00BA4DCE" w:rsidRDefault="007714DB" w:rsidP="007714DB">
      <w:pPr>
        <w:jc w:val="both"/>
        <w:rPr>
          <w:rFonts w:ascii="GHEA Grapalat" w:hAnsi="GHEA Grapalat"/>
          <w:b/>
          <w:sz w:val="22"/>
          <w:szCs w:val="22"/>
          <w:lang w:val="af-ZA"/>
        </w:rPr>
      </w:pPr>
      <w:r w:rsidRPr="00BA4DCE">
        <w:rPr>
          <w:rFonts w:ascii="GHEA Grapalat" w:hAnsi="GHEA Grapalat"/>
          <w:b/>
          <w:sz w:val="22"/>
          <w:szCs w:val="22"/>
          <w:lang w:val="af-ZA"/>
        </w:rPr>
        <w:t>Պատվիրատու</w:t>
      </w:r>
      <w:r w:rsidRPr="00BA4DCE">
        <w:rPr>
          <w:rFonts w:ascii="GHEA Grapalat" w:hAnsi="GHEA Grapalat"/>
          <w:b/>
          <w:sz w:val="22"/>
          <w:szCs w:val="22"/>
          <w:lang w:val="hy-AM"/>
        </w:rPr>
        <w:t>՝</w:t>
      </w:r>
      <w:r w:rsidRPr="00BA4DCE">
        <w:rPr>
          <w:rFonts w:ascii="GHEA Grapalat" w:hAnsi="GHEA Grapalat"/>
          <w:b/>
          <w:sz w:val="22"/>
          <w:szCs w:val="22"/>
          <w:lang w:val="af-ZA"/>
        </w:rPr>
        <w:t xml:space="preserve">  «ԵՐԵՎԱՆԻ ԷԼԵԿՏՐԱՏՐԱՆՍՊՈՐՏ» ՓԲԸ</w:t>
      </w:r>
    </w:p>
    <w:p w14:paraId="5B3B00EF" w14:textId="77777777" w:rsidR="00754697" w:rsidRPr="00BA4DCE" w:rsidRDefault="00754697" w:rsidP="00EF3662">
      <w:pPr>
        <w:pStyle w:val="BodyTextIndent3"/>
        <w:spacing w:after="240" w:line="240" w:lineRule="auto"/>
        <w:ind w:firstLine="709"/>
        <w:rPr>
          <w:rFonts w:ascii="GHEA Grapalat" w:hAnsi="GHEA Grapalat" w:cs="Sylfaen"/>
          <w:b/>
          <w:sz w:val="22"/>
          <w:szCs w:val="22"/>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Default="00037DDE" w:rsidP="00EF3662">
      <w:pPr>
        <w:pStyle w:val="BodyText"/>
        <w:ind w:right="-7" w:firstLine="567"/>
        <w:jc w:val="right"/>
        <w:rPr>
          <w:rFonts w:ascii="GHEA Grapalat" w:hAnsi="GHEA Grapalat" w:cs="Sylfaen"/>
          <w:i/>
          <w:sz w:val="22"/>
          <w:lang w:val="af-ZA"/>
        </w:rPr>
      </w:pPr>
    </w:p>
    <w:p w14:paraId="76C5C07F" w14:textId="77777777" w:rsidR="000E7C0B" w:rsidRDefault="000E7C0B" w:rsidP="00EF3662">
      <w:pPr>
        <w:pStyle w:val="BodyText"/>
        <w:ind w:right="-7" w:firstLine="567"/>
        <w:jc w:val="right"/>
        <w:rPr>
          <w:rFonts w:ascii="GHEA Grapalat" w:hAnsi="GHEA Grapalat" w:cs="Sylfaen"/>
          <w:i/>
          <w:sz w:val="22"/>
          <w:lang w:val="af-ZA"/>
        </w:rPr>
      </w:pPr>
    </w:p>
    <w:p w14:paraId="1B76C98A" w14:textId="77777777" w:rsidR="000E7C0B" w:rsidRDefault="000E7C0B" w:rsidP="00EF3662">
      <w:pPr>
        <w:pStyle w:val="BodyText"/>
        <w:ind w:right="-7" w:firstLine="567"/>
        <w:jc w:val="right"/>
        <w:rPr>
          <w:rFonts w:ascii="GHEA Grapalat" w:hAnsi="GHEA Grapalat" w:cs="Sylfaen"/>
          <w:i/>
          <w:sz w:val="22"/>
          <w:lang w:val="af-ZA"/>
        </w:rPr>
      </w:pPr>
    </w:p>
    <w:p w14:paraId="7917E9D0" w14:textId="22A2A4D5" w:rsidR="00096865" w:rsidRPr="00C46B9E" w:rsidRDefault="00096865"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lastRenderedPageBreak/>
        <w:t>աստատված</w:t>
      </w:r>
      <w:r w:rsidRPr="00C46B9E">
        <w:rPr>
          <w:rFonts w:ascii="GHEA Grapalat" w:hAnsi="GHEA Grapalat" w:cs="Times Armenian"/>
          <w:sz w:val="20"/>
          <w:szCs w:val="20"/>
          <w:lang w:val="af-ZA"/>
        </w:rPr>
        <w:t xml:space="preserve"> </w:t>
      </w:r>
      <w:r w:rsidRPr="00C46B9E">
        <w:rPr>
          <w:rFonts w:ascii="GHEA Grapalat" w:hAnsi="GHEA Grapalat" w:cs="Sylfaen"/>
          <w:sz w:val="20"/>
          <w:szCs w:val="20"/>
        </w:rPr>
        <w:t>է</w:t>
      </w:r>
    </w:p>
    <w:p w14:paraId="2571BC9C" w14:textId="58D35DAC" w:rsidR="00096865" w:rsidRPr="00C46B9E" w:rsidRDefault="0056412A"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t>ԵԷՏ</w:t>
      </w:r>
      <w:r w:rsidRPr="002E7943">
        <w:rPr>
          <w:rFonts w:ascii="GHEA Grapalat" w:hAnsi="GHEA Grapalat" w:cs="Sylfaen"/>
          <w:sz w:val="20"/>
          <w:szCs w:val="20"/>
          <w:lang w:val="af-ZA"/>
        </w:rPr>
        <w:t>-</w:t>
      </w:r>
      <w:r w:rsidRPr="00C46B9E">
        <w:rPr>
          <w:rFonts w:ascii="GHEA Grapalat" w:hAnsi="GHEA Grapalat" w:cs="Sylfaen"/>
          <w:sz w:val="20"/>
          <w:szCs w:val="20"/>
        </w:rPr>
        <w:t>ԳՀԱՊՁԲ</w:t>
      </w:r>
      <w:r w:rsidRPr="002E7943">
        <w:rPr>
          <w:rFonts w:ascii="GHEA Grapalat" w:hAnsi="GHEA Grapalat" w:cs="Sylfaen"/>
          <w:sz w:val="20"/>
          <w:szCs w:val="20"/>
          <w:lang w:val="af-ZA"/>
        </w:rPr>
        <w:t>-</w:t>
      </w:r>
      <w:r w:rsidR="00230A10">
        <w:rPr>
          <w:rFonts w:ascii="GHEA Grapalat" w:hAnsi="GHEA Grapalat" w:cs="Sylfaen"/>
          <w:sz w:val="20"/>
          <w:szCs w:val="20"/>
          <w:lang w:val="af-ZA"/>
        </w:rPr>
        <w:t>26/21</w:t>
      </w:r>
      <w:r w:rsidRPr="002E7943">
        <w:rPr>
          <w:rFonts w:ascii="GHEA Grapalat" w:hAnsi="GHEA Grapalat" w:cs="Sylfaen"/>
          <w:sz w:val="20"/>
          <w:szCs w:val="20"/>
          <w:lang w:val="af-ZA"/>
        </w:rPr>
        <w:t xml:space="preserve"> </w:t>
      </w:r>
      <w:r w:rsidR="00096865" w:rsidRPr="00C46B9E">
        <w:rPr>
          <w:rFonts w:ascii="GHEA Grapalat" w:hAnsi="GHEA Grapalat" w:cs="Sylfaen"/>
          <w:sz w:val="20"/>
          <w:szCs w:val="20"/>
        </w:rPr>
        <w:t>ծածկա</w:t>
      </w:r>
      <w:r w:rsidR="00096865" w:rsidRPr="00C46B9E">
        <w:rPr>
          <w:rFonts w:ascii="GHEA Grapalat" w:hAnsi="GHEA Grapalat" w:cs="Times Armenian"/>
          <w:sz w:val="20"/>
          <w:szCs w:val="20"/>
        </w:rPr>
        <w:t>գ</w:t>
      </w:r>
      <w:r w:rsidR="00096865" w:rsidRPr="00C46B9E">
        <w:rPr>
          <w:rFonts w:ascii="GHEA Grapalat" w:hAnsi="GHEA Grapalat" w:cs="Sylfaen"/>
          <w:sz w:val="20"/>
          <w:szCs w:val="20"/>
        </w:rPr>
        <w:t>րով</w:t>
      </w:r>
      <w:r w:rsidR="00096865" w:rsidRPr="00C46B9E">
        <w:rPr>
          <w:rFonts w:ascii="GHEA Grapalat" w:hAnsi="GHEA Grapalat" w:cs="Times Armenian"/>
          <w:sz w:val="20"/>
          <w:szCs w:val="20"/>
          <w:lang w:val="af-ZA"/>
        </w:rPr>
        <w:t xml:space="preserve"> </w:t>
      </w:r>
    </w:p>
    <w:p w14:paraId="175D83D1" w14:textId="25033CEB" w:rsidR="00096865" w:rsidRPr="00C46B9E" w:rsidRDefault="00214901" w:rsidP="00EF3662">
      <w:pPr>
        <w:pStyle w:val="BodyText"/>
        <w:spacing w:after="0"/>
        <w:ind w:firstLine="567"/>
        <w:jc w:val="right"/>
        <w:rPr>
          <w:rFonts w:ascii="GHEA Grapalat" w:hAnsi="GHEA Grapalat" w:cs="Times Armenian"/>
          <w:sz w:val="20"/>
          <w:szCs w:val="20"/>
          <w:lang w:val="af-ZA"/>
        </w:rPr>
      </w:pPr>
      <w:r w:rsidRPr="00C46B9E">
        <w:rPr>
          <w:rFonts w:ascii="GHEA Grapalat" w:hAnsi="GHEA Grapalat" w:cs="Sylfaen"/>
          <w:sz w:val="20"/>
          <w:szCs w:val="20"/>
        </w:rPr>
        <w:t>գնանշման</w:t>
      </w:r>
      <w:r w:rsidRPr="002E7943">
        <w:rPr>
          <w:rFonts w:ascii="GHEA Grapalat" w:hAnsi="GHEA Grapalat" w:cs="Sylfaen"/>
          <w:sz w:val="20"/>
          <w:szCs w:val="20"/>
          <w:lang w:val="af-ZA"/>
        </w:rPr>
        <w:t xml:space="preserve"> </w:t>
      </w:r>
      <w:r w:rsidRPr="00C46B9E">
        <w:rPr>
          <w:rFonts w:ascii="GHEA Grapalat" w:hAnsi="GHEA Grapalat" w:cs="Sylfaen"/>
          <w:sz w:val="20"/>
          <w:szCs w:val="20"/>
        </w:rPr>
        <w:t>հարցման</w:t>
      </w:r>
      <w:r w:rsidR="0056412A" w:rsidRPr="002E7943">
        <w:rPr>
          <w:rFonts w:ascii="GHEA Grapalat" w:hAnsi="GHEA Grapalat" w:cs="Sylfaen"/>
          <w:sz w:val="20"/>
          <w:szCs w:val="20"/>
          <w:lang w:val="af-ZA"/>
        </w:rPr>
        <w:t xml:space="preserve"> </w:t>
      </w:r>
      <w:r w:rsidR="00EE5855" w:rsidRPr="00C46B9E">
        <w:rPr>
          <w:rFonts w:ascii="GHEA Grapalat" w:hAnsi="GHEA Grapalat" w:cs="Times Armenian"/>
          <w:sz w:val="20"/>
          <w:szCs w:val="20"/>
          <w:lang w:val="af-ZA"/>
        </w:rPr>
        <w:t xml:space="preserve">գնահատող </w:t>
      </w:r>
      <w:r w:rsidR="00096865" w:rsidRPr="00C46B9E">
        <w:rPr>
          <w:rFonts w:ascii="GHEA Grapalat" w:hAnsi="GHEA Grapalat" w:cs="Sylfaen"/>
          <w:sz w:val="20"/>
          <w:szCs w:val="20"/>
        </w:rPr>
        <w:t>հանձնաժողովի</w:t>
      </w:r>
    </w:p>
    <w:p w14:paraId="2367FCAB" w14:textId="72468A65" w:rsidR="00096865" w:rsidRPr="00C46B9E" w:rsidRDefault="00096865" w:rsidP="00214901">
      <w:pPr>
        <w:pStyle w:val="BodyText"/>
        <w:spacing w:after="0"/>
        <w:ind w:firstLine="567"/>
        <w:jc w:val="right"/>
        <w:rPr>
          <w:rFonts w:ascii="GHEA Grapalat" w:hAnsi="GHEA Grapalat"/>
          <w:lang w:val="af-ZA"/>
        </w:rPr>
      </w:pPr>
      <w:r w:rsidRPr="00C46B9E">
        <w:rPr>
          <w:rFonts w:ascii="GHEA Grapalat" w:hAnsi="GHEA Grapalat" w:cs="Sylfaen"/>
          <w:sz w:val="20"/>
          <w:szCs w:val="20"/>
          <w:lang w:val="af-ZA"/>
        </w:rPr>
        <w:t xml:space="preserve"> </w:t>
      </w:r>
      <w:r w:rsidR="00214901" w:rsidRPr="00C46B9E">
        <w:rPr>
          <w:rFonts w:ascii="GHEA Grapalat" w:hAnsi="GHEA Grapalat" w:cs="Sylfaen"/>
          <w:sz w:val="20"/>
          <w:szCs w:val="20"/>
          <w:lang w:val="af-ZA"/>
        </w:rPr>
        <w:t>2026</w:t>
      </w:r>
      <w:r w:rsidR="00214901" w:rsidRPr="00C46B9E">
        <w:rPr>
          <w:rFonts w:ascii="GHEA Grapalat" w:hAnsi="GHEA Grapalat" w:cs="Sylfaen"/>
          <w:sz w:val="20"/>
          <w:szCs w:val="20"/>
        </w:rPr>
        <w:t>թ</w:t>
      </w:r>
      <w:r w:rsidR="00214901" w:rsidRPr="00C46B9E">
        <w:rPr>
          <w:rFonts w:ascii="GHEA Grapalat" w:hAnsi="GHEA Grapalat" w:cs="Times Armenian"/>
          <w:sz w:val="20"/>
          <w:szCs w:val="20"/>
          <w:lang w:val="af-ZA"/>
        </w:rPr>
        <w:t xml:space="preserve">.  </w:t>
      </w:r>
      <w:r w:rsidR="002E7943">
        <w:rPr>
          <w:rFonts w:ascii="GHEA Grapalat" w:hAnsi="GHEA Grapalat" w:cs="Times Armenian"/>
          <w:sz w:val="20"/>
          <w:szCs w:val="20"/>
          <w:lang w:val="hy-AM"/>
        </w:rPr>
        <w:t xml:space="preserve">Ապրիլի  </w:t>
      </w:r>
      <w:r w:rsidR="00E07443">
        <w:rPr>
          <w:rFonts w:ascii="GHEA Grapalat" w:hAnsi="GHEA Grapalat" w:cs="Times Armenian"/>
          <w:sz w:val="20"/>
          <w:szCs w:val="20"/>
          <w:lang w:val="af-ZA"/>
        </w:rPr>
        <w:t>17</w:t>
      </w:r>
      <w:r w:rsidR="00214901" w:rsidRPr="00C46B9E">
        <w:rPr>
          <w:rFonts w:ascii="GHEA Grapalat" w:hAnsi="GHEA Grapalat" w:cs="Times Armenian"/>
          <w:sz w:val="20"/>
          <w:szCs w:val="20"/>
          <w:lang w:val="af-ZA"/>
        </w:rPr>
        <w:t xml:space="preserve">-ի </w:t>
      </w:r>
      <w:r w:rsidR="00214901" w:rsidRPr="00C46B9E">
        <w:rPr>
          <w:rFonts w:ascii="GHEA Grapalat" w:hAnsi="GHEA Grapalat" w:cs="Times Armenian"/>
          <w:sz w:val="20"/>
          <w:szCs w:val="20"/>
          <w:vertAlign w:val="subscript"/>
          <w:lang w:val="af-ZA"/>
        </w:rPr>
        <w:t xml:space="preserve"> </w:t>
      </w:r>
      <w:r w:rsidR="00214901" w:rsidRPr="00C46B9E">
        <w:rPr>
          <w:rFonts w:ascii="GHEA Grapalat" w:hAnsi="GHEA Grapalat" w:cs="Times Armenian"/>
          <w:sz w:val="20"/>
          <w:szCs w:val="20"/>
          <w:lang w:val="af-ZA"/>
        </w:rPr>
        <w:t xml:space="preserve">№ 2 </w:t>
      </w:r>
      <w:r w:rsidR="00214901" w:rsidRPr="00C46B9E">
        <w:rPr>
          <w:rFonts w:ascii="GHEA Grapalat" w:hAnsi="GHEA Grapalat" w:cs="Sylfaen"/>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09E9939" w14:textId="77777777" w:rsidR="00214901" w:rsidRPr="00A238D0" w:rsidRDefault="00214901" w:rsidP="00214901">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2DF6A157" w14:textId="02EEB909" w:rsidR="00096865" w:rsidRPr="00A71D81" w:rsidRDefault="00214901" w:rsidP="00EF3662">
      <w:pPr>
        <w:pStyle w:val="BodyText"/>
        <w:ind w:right="-7" w:firstLine="567"/>
        <w:jc w:val="center"/>
        <w:rPr>
          <w:rFonts w:ascii="GHEA Grapalat" w:hAnsi="GHEA Grapalat"/>
          <w:lang w:val="af-ZA"/>
        </w:rPr>
      </w:pPr>
      <w:r w:rsidRPr="000E7C0B">
        <w:rPr>
          <w:rFonts w:ascii="GHEA Grapalat" w:hAnsi="GHEA Grapalat" w:cs="Sylfaen"/>
          <w:lang w:val="af-ZA"/>
        </w:rPr>
        <w:t>«</w:t>
      </w:r>
      <w:r w:rsidRPr="000E7C0B">
        <w:rPr>
          <w:rFonts w:ascii="GHEA Grapalat" w:hAnsi="GHEA Grapalat" w:cs="Sylfaen"/>
        </w:rPr>
        <w:t>ԵՐԵՎԱՆԻ</w:t>
      </w:r>
      <w:r w:rsidRPr="000E7C0B">
        <w:rPr>
          <w:rFonts w:ascii="GHEA Grapalat" w:hAnsi="GHEA Grapalat" w:cs="Sylfaen"/>
          <w:lang w:val="af-ZA"/>
        </w:rPr>
        <w:t xml:space="preserve"> </w:t>
      </w:r>
      <w:r w:rsidRPr="000E7C0B">
        <w:rPr>
          <w:rFonts w:ascii="GHEA Grapalat" w:hAnsi="GHEA Grapalat" w:cs="Sylfaen"/>
        </w:rPr>
        <w:t>ԷԼԵԿՏՐԱՏՐԱՆՍՊՈՐՏ</w:t>
      </w:r>
      <w:r w:rsidRPr="000E7C0B">
        <w:rPr>
          <w:rFonts w:ascii="GHEA Grapalat" w:hAnsi="GHEA Grapalat" w:cs="Sylfaen"/>
          <w:lang w:val="af-ZA"/>
        </w:rPr>
        <w:t xml:space="preserve">» </w:t>
      </w:r>
      <w:r w:rsidRPr="000E7C0B">
        <w:rPr>
          <w:rFonts w:ascii="GHEA Grapalat" w:hAnsi="GHEA Grapalat" w:cs="Sylfaen"/>
        </w:rPr>
        <w:t>ՓԲԸ</w:t>
      </w:r>
      <w:r w:rsidRPr="000E7C0B">
        <w:rPr>
          <w:rFonts w:ascii="GHEA Grapalat" w:hAnsi="GHEA Grapalat" w:cs="Sylfaen"/>
          <w:lang w:val="af-ZA"/>
        </w:rPr>
        <w:t xml:space="preserve"> -</w:t>
      </w:r>
      <w:r w:rsidRPr="000E7C0B">
        <w:rPr>
          <w:rFonts w:ascii="GHEA Grapalat" w:hAnsi="GHEA Grapalat" w:cs="Sylfaen"/>
        </w:rPr>
        <w:t>Ի</w:t>
      </w:r>
      <w:r w:rsidRPr="000E7C0B">
        <w:rPr>
          <w:rFonts w:ascii="GHEA Grapalat" w:hAnsi="GHEA Grapalat" w:cs="Sylfaen"/>
          <w:lang w:val="af-ZA"/>
        </w:rPr>
        <w:t xml:space="preserve"> </w:t>
      </w:r>
      <w:r w:rsidRPr="000E7C0B">
        <w:rPr>
          <w:rFonts w:ascii="GHEA Grapalat" w:hAnsi="GHEA Grapalat" w:cs="Sylfaen"/>
        </w:rPr>
        <w:t>ԿԱՐԻՔՆԵՐԻ</w:t>
      </w:r>
      <w:r w:rsidRPr="000E7C0B">
        <w:rPr>
          <w:rFonts w:ascii="GHEA Grapalat" w:hAnsi="GHEA Grapalat" w:cs="Sylfaen"/>
          <w:lang w:val="af-ZA"/>
        </w:rPr>
        <w:t xml:space="preserve"> </w:t>
      </w:r>
      <w:r w:rsidRPr="000E7C0B">
        <w:rPr>
          <w:rFonts w:ascii="GHEA Grapalat" w:hAnsi="GHEA Grapalat" w:cs="Sylfaen"/>
        </w:rPr>
        <w:t>ՀԱՄԱՐ</w:t>
      </w:r>
      <w:r w:rsidR="002E7943" w:rsidRPr="000E7C0B">
        <w:rPr>
          <w:rFonts w:ascii="GHEA Grapalat" w:hAnsi="GHEA Grapalat" w:cs="Sylfaen"/>
          <w:color w:val="000000" w:themeColor="text1"/>
          <w:sz w:val="22"/>
          <w:szCs w:val="22"/>
          <w:lang w:val="af-ZA"/>
        </w:rPr>
        <w:t>`</w:t>
      </w:r>
      <w:r w:rsidR="000E7C0B" w:rsidRPr="000E7C0B">
        <w:rPr>
          <w:rFonts w:ascii="GHEA Grapalat" w:hAnsi="GHEA Grapalat" w:cs="Sylfaen"/>
          <w:color w:val="000000" w:themeColor="text1"/>
          <w:sz w:val="22"/>
          <w:szCs w:val="22"/>
          <w:lang w:val="af-ZA"/>
        </w:rPr>
        <w:t xml:space="preserve"> </w:t>
      </w:r>
      <w:r w:rsidR="000E7C0B">
        <w:rPr>
          <w:rFonts w:ascii="GHEA Grapalat" w:hAnsi="GHEA Grapalat" w:cs="Sylfaen"/>
          <w:b/>
          <w:color w:val="000000" w:themeColor="text1"/>
          <w:sz w:val="22"/>
          <w:szCs w:val="22"/>
          <w:lang w:val="af-ZA"/>
        </w:rPr>
        <w:t xml:space="preserve">ՄԱՄԼԱԿԱՂԱՊԱՐԻ </w:t>
      </w:r>
      <w:r w:rsidR="002E7943" w:rsidRPr="002E7943">
        <w:rPr>
          <w:rFonts w:ascii="GHEA Grapalat" w:hAnsi="GHEA Grapalat"/>
          <w:color w:val="FF0000"/>
          <w:sz w:val="20"/>
          <w:szCs w:val="20"/>
          <w:lang w:val="af-ZA"/>
        </w:rPr>
        <w:t xml:space="preserve">  </w:t>
      </w:r>
      <w:r w:rsidR="002E7943" w:rsidRPr="002E7943">
        <w:rPr>
          <w:rFonts w:ascii="GHEA Grapalat" w:hAnsi="GHEA Grapalat"/>
          <w:b/>
          <w:color w:val="FF0000"/>
          <w:sz w:val="22"/>
          <w:szCs w:val="22"/>
          <w:lang w:val="af-ZA"/>
        </w:rPr>
        <w:t xml:space="preserve"> </w:t>
      </w:r>
      <w:r w:rsidRPr="000E7C0B">
        <w:rPr>
          <w:rFonts w:ascii="GHEA Grapalat" w:hAnsi="GHEA Grapalat" w:cs="Sylfaen"/>
        </w:rPr>
        <w:t>ՁԵՌՔԲԵՐՄԱՆ</w:t>
      </w:r>
      <w:r w:rsidRPr="000E7C0B">
        <w:rPr>
          <w:rFonts w:ascii="GHEA Grapalat" w:hAnsi="GHEA Grapalat" w:cs="Sylfaen"/>
          <w:lang w:val="af-ZA"/>
        </w:rPr>
        <w:t xml:space="preserve"> </w:t>
      </w:r>
      <w:r w:rsidRPr="000E7C0B">
        <w:rPr>
          <w:rFonts w:ascii="GHEA Grapalat" w:hAnsi="GHEA Grapalat" w:cs="Sylfaen"/>
        </w:rPr>
        <w:t>ՆՊԱՏԱԿՈՎ</w:t>
      </w:r>
      <w:r w:rsidRPr="000E7C0B">
        <w:rPr>
          <w:rFonts w:ascii="GHEA Grapalat" w:hAnsi="GHEA Grapalat" w:cs="Sylfaen"/>
          <w:lang w:val="af-ZA"/>
        </w:rPr>
        <w:t xml:space="preserve"> </w:t>
      </w:r>
      <w:r w:rsidRPr="000E7C0B">
        <w:rPr>
          <w:rFonts w:ascii="GHEA Grapalat" w:hAnsi="GHEA Grapalat" w:cs="Sylfaen"/>
        </w:rPr>
        <w:t>ՀԱՅՏԱՐԱՐՎԱԾ</w:t>
      </w:r>
      <w:r w:rsidRPr="000E7C0B">
        <w:rPr>
          <w:rFonts w:ascii="GHEA Grapalat" w:hAnsi="GHEA Grapalat" w:cs="Sylfaen"/>
          <w:lang w:val="af-ZA"/>
        </w:rPr>
        <w:t xml:space="preserve"> </w:t>
      </w:r>
      <w:r w:rsidR="002E7943" w:rsidRPr="000E7C0B">
        <w:rPr>
          <w:rFonts w:ascii="GHEA Grapalat" w:hAnsi="GHEA Grapalat" w:cs="Sylfaen"/>
          <w:lang w:val="hy-AM"/>
        </w:rPr>
        <w:t xml:space="preserve"> </w:t>
      </w:r>
      <w:r w:rsidRPr="000E7C0B">
        <w:rPr>
          <w:rFonts w:ascii="GHEA Grapalat" w:hAnsi="GHEA Grapalat" w:cs="Sylfaen"/>
        </w:rPr>
        <w:t>ԳՆԱՆՇՄԱՆ</w:t>
      </w:r>
      <w:r w:rsidRPr="000E7C0B">
        <w:rPr>
          <w:rFonts w:ascii="GHEA Grapalat" w:hAnsi="GHEA Grapalat" w:cs="Sylfaen"/>
          <w:lang w:val="af-ZA"/>
        </w:rPr>
        <w:t xml:space="preserve"> </w:t>
      </w:r>
      <w:r w:rsidRPr="000E7C0B">
        <w:rPr>
          <w:rFonts w:ascii="GHEA Grapalat" w:hAnsi="GHEA Grapalat" w:cs="Sylfaen"/>
          <w:lang w:val="hy-AM"/>
        </w:rPr>
        <w:t xml:space="preserve"> </w:t>
      </w:r>
      <w:r w:rsidRPr="000E7C0B">
        <w:rPr>
          <w:rFonts w:ascii="GHEA Grapalat" w:hAnsi="GHEA Grapalat" w:cs="Sylfaen"/>
        </w:rPr>
        <w:t>ՀԱՐՑՄԱՆ</w:t>
      </w: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F16C112" w14:textId="441B124E" w:rsidR="00214901" w:rsidRPr="00A71D81" w:rsidRDefault="00214901" w:rsidP="00214901">
      <w:pPr>
        <w:ind w:firstLine="567"/>
        <w:jc w:val="center"/>
        <w:rPr>
          <w:rFonts w:ascii="GHEA Grapalat" w:hAnsi="GHEA Grapalat"/>
          <w:i/>
          <w:sz w:val="20"/>
          <w:lang w:val="af-ZA"/>
        </w:rPr>
      </w:pPr>
      <w:r>
        <w:rPr>
          <w:rFonts w:ascii="GHEA Grapalat" w:hAnsi="GHEA Grapalat"/>
          <w:b/>
          <w:sz w:val="20"/>
          <w:lang w:val="af-ZA"/>
        </w:rPr>
        <w:t></w:t>
      </w:r>
      <w:r w:rsidRPr="002E7CED">
        <w:rPr>
          <w:rFonts w:ascii="GHEA Grapalat" w:hAnsi="GHEA Grapalat"/>
          <w:b/>
          <w:sz w:val="20"/>
          <w:lang w:val="af-ZA"/>
        </w:rPr>
        <w:t>ԵՐԵՎԱՆԻ ԷԼԵԿՏՐԱՏՐ</w:t>
      </w:r>
      <w:r>
        <w:rPr>
          <w:rFonts w:ascii="GHEA Grapalat" w:hAnsi="GHEA Grapalat"/>
          <w:b/>
          <w:sz w:val="20"/>
          <w:lang w:val="af-ZA"/>
        </w:rPr>
        <w:t xml:space="preserve">ԱՆՍՊՈՐՏ» ՓԲԸ-ի ԿԱՐԻՔՆԵՐԻ </w:t>
      </w:r>
      <w:r w:rsidR="000E7C0B">
        <w:rPr>
          <w:rFonts w:ascii="GHEA Grapalat" w:hAnsi="GHEA Grapalat"/>
          <w:b/>
          <w:sz w:val="20"/>
          <w:lang w:val="af-ZA"/>
        </w:rPr>
        <w:t xml:space="preserve">ՄԱՄԼԱԿԱՂԱՊԱՐԻ </w:t>
      </w:r>
      <w:r w:rsidRPr="000E7D40">
        <w:rPr>
          <w:rFonts w:ascii="GHEA Grapalat" w:hAnsi="GHEA Grapalat"/>
          <w:b/>
          <w:sz w:val="20"/>
          <w:lang w:val="af-ZA"/>
        </w:rPr>
        <w:t xml:space="preserve">ՁԵՌՔԲԵՐՄԱՆ </w:t>
      </w:r>
      <w:r w:rsidRPr="00A71D81">
        <w:rPr>
          <w:rFonts w:ascii="GHEA Grapalat" w:hAnsi="GHEA Grapalat"/>
          <w:b/>
          <w:sz w:val="20"/>
          <w:lang w:val="af-ZA"/>
        </w:rPr>
        <w:t xml:space="preserve">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B9A33D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738FE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412A">
        <w:rPr>
          <w:rFonts w:ascii="GHEA Grapalat" w:hAnsi="GHEA Grapalat" w:cs="Sylfaen"/>
          <w:b/>
          <w:sz w:val="20"/>
        </w:rPr>
        <w:t>ԳՆԱՆՇՄԱՆ</w:t>
      </w:r>
      <w:r w:rsidR="0056412A" w:rsidRPr="002E7943">
        <w:rPr>
          <w:rFonts w:ascii="GHEA Grapalat" w:hAnsi="GHEA Grapalat" w:cs="Sylfaen"/>
          <w:b/>
          <w:sz w:val="20"/>
          <w:lang w:val="af-ZA"/>
        </w:rPr>
        <w:t xml:space="preserve"> </w:t>
      </w:r>
      <w:r w:rsidR="0056412A">
        <w:rPr>
          <w:rFonts w:ascii="GHEA Grapalat" w:hAnsi="GHEA Grapalat" w:cs="Sylfaen"/>
          <w:b/>
          <w:sz w:val="20"/>
        </w:rPr>
        <w:t>ՀԱՐՑՄԱՆ</w:t>
      </w:r>
      <w:r w:rsidR="0056412A" w:rsidRPr="002E7943">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301C4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6412A">
        <w:rPr>
          <w:rFonts w:ascii="GHEA Grapalat" w:hAnsi="GHEA Grapalat" w:cs="Sylfaen"/>
          <w:sz w:val="20"/>
        </w:rPr>
        <w:t>ԵԷՏ</w:t>
      </w:r>
      <w:r w:rsidR="0056412A" w:rsidRPr="002E7943">
        <w:rPr>
          <w:rFonts w:ascii="GHEA Grapalat" w:hAnsi="GHEA Grapalat" w:cs="Sylfaen"/>
          <w:sz w:val="20"/>
          <w:lang w:val="af-ZA"/>
        </w:rPr>
        <w:t>-</w:t>
      </w:r>
      <w:r w:rsidR="0056412A">
        <w:rPr>
          <w:rFonts w:ascii="GHEA Grapalat" w:hAnsi="GHEA Grapalat" w:cs="Sylfaen"/>
          <w:sz w:val="20"/>
        </w:rPr>
        <w:t>ԳՀԱՊՁԲ</w:t>
      </w:r>
      <w:r w:rsidR="0056412A" w:rsidRPr="002E7943">
        <w:rPr>
          <w:rFonts w:ascii="GHEA Grapalat" w:hAnsi="GHEA Grapalat" w:cs="Sylfaen"/>
          <w:sz w:val="20"/>
          <w:lang w:val="af-ZA"/>
        </w:rPr>
        <w:t>-</w:t>
      </w:r>
      <w:r w:rsidR="00230A10">
        <w:rPr>
          <w:rFonts w:ascii="GHEA Grapalat" w:hAnsi="GHEA Grapalat" w:cs="Sylfaen"/>
          <w:sz w:val="20"/>
          <w:lang w:val="af-ZA"/>
        </w:rPr>
        <w:t>26/21</w:t>
      </w:r>
      <w:r w:rsidR="0056412A" w:rsidRPr="002E7943">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4901">
        <w:rPr>
          <w:rFonts w:ascii="GHEA Grapalat" w:hAnsi="GHEA Grapalat" w:cs="Sylfaen"/>
          <w:sz w:val="20"/>
        </w:rPr>
        <w:t>գնանշման</w:t>
      </w:r>
      <w:r w:rsidR="00214901" w:rsidRPr="002E7943">
        <w:rPr>
          <w:rFonts w:ascii="GHEA Grapalat" w:hAnsi="GHEA Grapalat" w:cs="Sylfaen"/>
          <w:sz w:val="20"/>
          <w:lang w:val="af-ZA"/>
        </w:rPr>
        <w:t xml:space="preserve"> </w:t>
      </w:r>
      <w:r w:rsidR="00214901">
        <w:rPr>
          <w:rFonts w:ascii="GHEA Grapalat" w:hAnsi="GHEA Grapalat" w:cs="Sylfaen"/>
          <w:sz w:val="20"/>
        </w:rPr>
        <w:t>հարցման</w:t>
      </w:r>
      <w:r w:rsidR="00214901" w:rsidRPr="002E794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4F5C0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4901" w:rsidRPr="00324EB4">
        <w:rPr>
          <w:rFonts w:ascii="GHEA Grapalat" w:hAnsi="GHEA Grapalat"/>
          <w:b/>
          <w:sz w:val="22"/>
          <w:szCs w:val="22"/>
          <w:lang w:val="af-ZA"/>
        </w:rPr>
        <w:t>«</w:t>
      </w:r>
      <w:r w:rsidR="00214901" w:rsidRPr="00324EB4">
        <w:rPr>
          <w:rFonts w:ascii="GHEA Grapalat" w:hAnsi="GHEA Grapalat" w:cs="Sylfaen"/>
          <w:b/>
          <w:sz w:val="20"/>
        </w:rPr>
        <w:t>ԵՐԵՎԱՆԻ</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ԷԼԵԿՏՐԱՏՐԱՆՍՊՈՐՏ</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ՓԲԸ</w:t>
      </w:r>
      <w:r w:rsidR="00214901" w:rsidRPr="00324EB4">
        <w:rPr>
          <w:rFonts w:ascii="GHEA Grapalat" w:hAnsi="GHEA Grapalat"/>
          <w:b/>
          <w:sz w:val="20"/>
          <w:lang w:val="af-ZA"/>
        </w:rPr>
        <w:t>-</w:t>
      </w:r>
      <w:r w:rsidR="00214901" w:rsidRPr="00324EB4">
        <w:rPr>
          <w:rFonts w:ascii="GHEA Grapalat" w:hAnsi="GHEA Grapalat"/>
          <w:b/>
          <w:sz w:val="20"/>
        </w:rPr>
        <w:t>ի</w:t>
      </w:r>
      <w:r w:rsidR="00214901"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BE21FBB" w14:textId="1F1A60C0" w:rsidR="00214901" w:rsidRPr="002E7943" w:rsidRDefault="00A81DD5" w:rsidP="000E7C0B">
      <w:pPr>
        <w:ind w:firstLine="720"/>
        <w:jc w:val="both"/>
        <w:rPr>
          <w:rFonts w:ascii="GHEA Grapalat" w:hAnsi="GHEA Grapalat" w:cs="Sylfaen"/>
          <w:sz w:val="20"/>
          <w:lang w:val="af-ZA"/>
        </w:rPr>
      </w:pPr>
      <w:r w:rsidRPr="00214901">
        <w:rPr>
          <w:rFonts w:ascii="GHEA Grapalat" w:hAnsi="GHEA Grapalat" w:cs="Sylfaen"/>
          <w:sz w:val="20"/>
        </w:rPr>
        <w:t>Գնահատող</w:t>
      </w:r>
      <w:r w:rsidRPr="002E7943">
        <w:rPr>
          <w:rFonts w:ascii="GHEA Grapalat" w:hAnsi="GHEA Grapalat" w:cs="Sylfaen"/>
          <w:sz w:val="20"/>
          <w:lang w:val="af-ZA"/>
        </w:rPr>
        <w:t xml:space="preserve"> </w:t>
      </w:r>
      <w:r w:rsidRPr="00214901">
        <w:rPr>
          <w:rFonts w:ascii="GHEA Grapalat" w:hAnsi="GHEA Grapalat" w:cs="Sylfaen"/>
          <w:sz w:val="20"/>
        </w:rPr>
        <w:t>հանձնաժողովի</w:t>
      </w:r>
      <w:r w:rsidRPr="002E7943">
        <w:rPr>
          <w:rFonts w:ascii="GHEA Grapalat" w:hAnsi="GHEA Grapalat" w:cs="Sylfaen"/>
          <w:sz w:val="20"/>
          <w:lang w:val="af-ZA"/>
        </w:rPr>
        <w:t xml:space="preserve"> </w:t>
      </w:r>
      <w:r w:rsidRPr="00214901">
        <w:rPr>
          <w:rFonts w:ascii="GHEA Grapalat" w:hAnsi="GHEA Grapalat" w:cs="Sylfaen"/>
          <w:sz w:val="20"/>
        </w:rPr>
        <w:t>քարտուղարի</w:t>
      </w:r>
      <w:r w:rsidRPr="002E7943">
        <w:rPr>
          <w:rFonts w:ascii="GHEA Grapalat" w:hAnsi="GHEA Grapalat" w:cs="Sylfaen"/>
          <w:sz w:val="20"/>
          <w:lang w:val="af-ZA"/>
        </w:rPr>
        <w:t xml:space="preserve"> </w:t>
      </w:r>
      <w:r w:rsidR="003E1421" w:rsidRPr="00214901">
        <w:rPr>
          <w:rFonts w:ascii="GHEA Grapalat" w:hAnsi="GHEA Grapalat" w:cs="Sylfaen"/>
          <w:sz w:val="20"/>
        </w:rPr>
        <w:t>էլեկտրոնային</w:t>
      </w:r>
      <w:r w:rsidR="003E1421" w:rsidRPr="002E7943">
        <w:rPr>
          <w:rFonts w:ascii="GHEA Grapalat" w:hAnsi="GHEA Grapalat" w:cs="Sylfaen"/>
          <w:sz w:val="20"/>
          <w:lang w:val="af-ZA"/>
        </w:rPr>
        <w:t xml:space="preserve"> </w:t>
      </w:r>
      <w:r w:rsidR="003E1421" w:rsidRPr="00214901">
        <w:rPr>
          <w:rFonts w:ascii="GHEA Grapalat" w:hAnsi="GHEA Grapalat" w:cs="Sylfaen"/>
          <w:sz w:val="20"/>
        </w:rPr>
        <w:t>փոստի</w:t>
      </w:r>
      <w:r w:rsidR="003E1421" w:rsidRPr="002E7943">
        <w:rPr>
          <w:rFonts w:ascii="GHEA Grapalat" w:hAnsi="GHEA Grapalat" w:cs="Sylfaen"/>
          <w:sz w:val="20"/>
          <w:lang w:val="af-ZA"/>
        </w:rPr>
        <w:t xml:space="preserve"> </w:t>
      </w:r>
      <w:r w:rsidR="003E1421" w:rsidRPr="00214901">
        <w:rPr>
          <w:rFonts w:ascii="GHEA Grapalat" w:hAnsi="GHEA Grapalat" w:cs="Sylfaen"/>
          <w:sz w:val="20"/>
        </w:rPr>
        <w:t>հասցեն</w:t>
      </w:r>
      <w:r w:rsidR="003E1421" w:rsidRPr="002E7943">
        <w:rPr>
          <w:rFonts w:ascii="GHEA Grapalat" w:hAnsi="GHEA Grapalat" w:cs="Sylfaen"/>
          <w:sz w:val="20"/>
          <w:lang w:val="af-ZA"/>
        </w:rPr>
        <w:t xml:space="preserve"> </w:t>
      </w:r>
      <w:r w:rsidR="003E1421" w:rsidRPr="00214901">
        <w:rPr>
          <w:rFonts w:ascii="GHEA Grapalat" w:hAnsi="GHEA Grapalat" w:cs="Sylfaen"/>
          <w:sz w:val="20"/>
        </w:rPr>
        <w:t>է</w:t>
      </w:r>
      <w:r w:rsidR="003E1421" w:rsidRPr="002E7943">
        <w:rPr>
          <w:rFonts w:ascii="GHEA Grapalat" w:hAnsi="GHEA Grapalat" w:cs="Sylfaen"/>
          <w:sz w:val="20"/>
          <w:lang w:val="af-ZA"/>
        </w:rPr>
        <w:t xml:space="preserve">` </w:t>
      </w:r>
      <w:hyperlink r:id="rId9" w:history="1">
        <w:r w:rsidR="000E7C0B" w:rsidRPr="00A76934">
          <w:rPr>
            <w:rStyle w:val="Hyperlink"/>
            <w:rFonts w:ascii="GHEA Grapalat" w:hAnsi="GHEA Grapalat"/>
            <w:sz w:val="20"/>
            <w:szCs w:val="20"/>
            <w:lang w:val="af-ZA"/>
          </w:rPr>
          <w:t>el.trans.gnum@mail.ru</w:t>
        </w:r>
      </w:hyperlink>
      <w:r w:rsidR="00214901" w:rsidRPr="002E7943">
        <w:rPr>
          <w:rFonts w:ascii="GHEA Grapalat" w:hAnsi="GHEA Grapalat" w:cs="Sylfaen"/>
          <w:sz w:val="20"/>
          <w:lang w:val="af-ZA"/>
        </w:rPr>
        <w:t>:</w:t>
      </w:r>
    </w:p>
    <w:p w14:paraId="01F44180" w14:textId="24D3E725" w:rsidR="00096865" w:rsidRPr="00A71D81" w:rsidRDefault="00F5653D" w:rsidP="00214901">
      <w:pPr>
        <w:ind w:firstLine="567"/>
        <w:jc w:val="both"/>
        <w:rPr>
          <w:rFonts w:ascii="GHEA Grapalat" w:hAnsi="GHEA Grapalat"/>
          <w:szCs w:val="22"/>
          <w:lang w:val="af-ZA"/>
        </w:rPr>
      </w:pPr>
      <w:r w:rsidRPr="002E7943">
        <w:rPr>
          <w:rFonts w:ascii="GHEA Grapalat" w:hAnsi="GHEA Grapalat" w:cs="Sylfaen"/>
          <w:sz w:val="20"/>
          <w:lang w:val="af-ZA"/>
        </w:rPr>
        <w:br w:type="page"/>
      </w:r>
      <w:r w:rsidR="00214901" w:rsidRPr="002E7943">
        <w:rPr>
          <w:rFonts w:ascii="GHEA Grapalat" w:hAnsi="GHEA Grapalat" w:cs="Sylfaen"/>
          <w:sz w:val="20"/>
          <w:lang w:val="af-ZA"/>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D8FCC6" w14:textId="77777777" w:rsidR="00214901" w:rsidRPr="00A71D81" w:rsidRDefault="00214901" w:rsidP="00214901">
      <w:pPr>
        <w:ind w:left="360"/>
        <w:jc w:val="center"/>
        <w:rPr>
          <w:rFonts w:ascii="GHEA Grapalat" w:hAnsi="GHEA Grapalat" w:cs="Sylfaen"/>
          <w:b/>
          <w:sz w:val="20"/>
        </w:rPr>
      </w:pPr>
    </w:p>
    <w:p w14:paraId="1FCD24D9" w14:textId="04B4D981" w:rsidR="00096865" w:rsidRPr="00A450D1" w:rsidRDefault="00214901" w:rsidP="00677567">
      <w:pPr>
        <w:pStyle w:val="Heading3"/>
        <w:numPr>
          <w:ilvl w:val="1"/>
          <w:numId w:val="32"/>
        </w:numPr>
        <w:spacing w:line="240" w:lineRule="auto"/>
        <w:jc w:val="both"/>
        <w:rPr>
          <w:rFonts w:ascii="GHEA Grapalat" w:hAnsi="GHEA Grapalat" w:cs="Sylfaen"/>
          <w:i w:val="0"/>
        </w:rPr>
      </w:pPr>
      <w:r w:rsidRPr="00A450D1">
        <w:rPr>
          <w:rFonts w:ascii="GHEA Grapalat" w:hAnsi="GHEA Grapalat" w:cs="Sylfaen"/>
          <w:i w:val="0"/>
        </w:rPr>
        <w:t>Գնման</w:t>
      </w:r>
      <w:r w:rsidRPr="00A450D1">
        <w:rPr>
          <w:rFonts w:ascii="GHEA Grapalat" w:hAnsi="GHEA Grapalat" w:cs="Sylfaen"/>
          <w:i w:val="0"/>
          <w:lang w:val="af-ZA"/>
        </w:rPr>
        <w:t xml:space="preserve"> </w:t>
      </w:r>
      <w:r w:rsidRPr="00A450D1">
        <w:rPr>
          <w:rFonts w:ascii="GHEA Grapalat" w:hAnsi="GHEA Grapalat" w:cs="Sylfaen"/>
          <w:i w:val="0"/>
        </w:rPr>
        <w:t>առարկա</w:t>
      </w:r>
      <w:r w:rsidRPr="00A450D1">
        <w:rPr>
          <w:rFonts w:ascii="GHEA Grapalat" w:hAnsi="GHEA Grapalat" w:cs="Sylfaen"/>
          <w:i w:val="0"/>
          <w:lang w:val="af-ZA"/>
        </w:rPr>
        <w:t xml:space="preserve"> </w:t>
      </w:r>
      <w:r w:rsidRPr="00A450D1">
        <w:rPr>
          <w:rFonts w:ascii="GHEA Grapalat" w:hAnsi="GHEA Grapalat" w:cs="Sylfaen"/>
          <w:i w:val="0"/>
        </w:rPr>
        <w:t>է</w:t>
      </w:r>
      <w:r w:rsidRPr="00A450D1">
        <w:rPr>
          <w:rFonts w:ascii="GHEA Grapalat" w:hAnsi="GHEA Grapalat" w:cs="Sylfaen"/>
          <w:i w:val="0"/>
          <w:lang w:val="af-ZA"/>
        </w:rPr>
        <w:t xml:space="preserve"> </w:t>
      </w:r>
      <w:r w:rsidRPr="00A450D1">
        <w:rPr>
          <w:rFonts w:ascii="GHEA Grapalat" w:hAnsi="GHEA Grapalat" w:cs="Sylfaen"/>
          <w:i w:val="0"/>
        </w:rPr>
        <w:t>հանդիսանում</w:t>
      </w:r>
      <w:r w:rsidRPr="00A450D1">
        <w:rPr>
          <w:rFonts w:ascii="GHEA Grapalat" w:hAnsi="GHEA Grapalat" w:cs="Sylfaen"/>
          <w:i w:val="0"/>
          <w:lang w:val="af-ZA"/>
        </w:rPr>
        <w:t xml:space="preserve"> </w:t>
      </w:r>
      <w:r w:rsidRPr="00A450D1">
        <w:rPr>
          <w:rFonts w:ascii="GHEA Grapalat" w:hAnsi="GHEA Grapalat" w:cs="Sylfaen"/>
          <w:b/>
          <w:bCs/>
          <w:i w:val="0"/>
          <w:lang w:val="af-ZA"/>
        </w:rPr>
        <w:t>«ԵՐԵՎԱՆԻ ԷԼԵԿՏՐԱՏՐԱՆՍՊՈՐՏ» ՓԲԸ</w:t>
      </w:r>
      <w:r w:rsidRPr="00A450D1">
        <w:rPr>
          <w:rFonts w:ascii="GHEA Grapalat" w:hAnsi="GHEA Grapalat" w:cs="Sylfaen"/>
          <w:i w:val="0"/>
          <w:lang w:val="hy-AM"/>
        </w:rPr>
        <w:t>-ի</w:t>
      </w:r>
      <w:r w:rsidRPr="00A450D1">
        <w:rPr>
          <w:rFonts w:ascii="GHEA Grapalat" w:hAnsi="GHEA Grapalat" w:cs="Sylfaen"/>
          <w:i w:val="0"/>
        </w:rPr>
        <w:t xml:space="preserve"> կարիքների</w:t>
      </w:r>
      <w:r w:rsidRPr="00A450D1">
        <w:rPr>
          <w:rFonts w:ascii="GHEA Grapalat" w:hAnsi="GHEA Grapalat" w:cs="Times Armenian"/>
          <w:i w:val="0"/>
          <w:lang w:val="af-ZA"/>
        </w:rPr>
        <w:t xml:space="preserve"> </w:t>
      </w:r>
      <w:r w:rsidRPr="00A450D1">
        <w:rPr>
          <w:rFonts w:ascii="GHEA Grapalat" w:hAnsi="GHEA Grapalat" w:cs="Sylfaen"/>
          <w:i w:val="0"/>
        </w:rPr>
        <w:t>համար</w:t>
      </w:r>
      <w:r w:rsidRPr="00A450D1">
        <w:rPr>
          <w:rFonts w:ascii="GHEA Grapalat" w:hAnsi="GHEA Grapalat" w:cs="Times Armenian"/>
          <w:i w:val="0"/>
          <w:lang w:val="af-ZA"/>
        </w:rPr>
        <w:t xml:space="preserve">` </w:t>
      </w:r>
      <w:r w:rsidR="000E7C0B" w:rsidRPr="000E7C0B">
        <w:rPr>
          <w:rFonts w:ascii="GHEA Grapalat" w:hAnsi="GHEA Grapalat"/>
          <w:b/>
          <w:i w:val="0"/>
          <w:iCs/>
          <w:color w:val="000000" w:themeColor="text1"/>
          <w:lang w:val="en-US"/>
        </w:rPr>
        <w:t>մամլակաղապարի</w:t>
      </w:r>
      <w:r w:rsidR="002E7943" w:rsidRPr="00A450D1">
        <w:rPr>
          <w:rFonts w:ascii="GHEA Grapalat" w:hAnsi="GHEA Grapalat"/>
          <w:b/>
          <w:color w:val="FF0000"/>
          <w:lang w:val="hy-AM"/>
        </w:rPr>
        <w:t xml:space="preserve"> </w:t>
      </w:r>
      <w:r w:rsidRPr="00A450D1">
        <w:rPr>
          <w:rFonts w:ascii="GHEA Grapalat" w:hAnsi="GHEA Grapalat"/>
          <w:i w:val="0"/>
        </w:rPr>
        <w:t>ձեռքբերումը (այսուհետ` նաև ապրանք)</w:t>
      </w:r>
      <w:r w:rsidRPr="00A450D1">
        <w:rPr>
          <w:rFonts w:ascii="GHEA Grapalat" w:hAnsi="GHEA Grapalat"/>
          <w:i w:val="0"/>
          <w:lang w:val="af-ZA"/>
        </w:rPr>
        <w:t xml:space="preserve">, </w:t>
      </w:r>
      <w:r w:rsidRPr="00A450D1">
        <w:rPr>
          <w:rFonts w:ascii="GHEA Grapalat" w:hAnsi="GHEA Grapalat"/>
          <w:i w:val="0"/>
        </w:rPr>
        <w:t>որ</w:t>
      </w:r>
      <w:r w:rsidRPr="00A450D1">
        <w:rPr>
          <w:rFonts w:ascii="GHEA Grapalat" w:hAnsi="GHEA Grapalat"/>
          <w:i w:val="0"/>
          <w:lang w:val="hy-AM"/>
        </w:rPr>
        <w:t>ը</w:t>
      </w:r>
      <w:r w:rsidRPr="00A450D1">
        <w:rPr>
          <w:rFonts w:ascii="GHEA Grapalat" w:hAnsi="GHEA Grapalat"/>
          <w:i w:val="0"/>
          <w:lang w:val="af-ZA"/>
        </w:rPr>
        <w:t xml:space="preserve"> </w:t>
      </w:r>
      <w:r w:rsidRPr="00A450D1">
        <w:rPr>
          <w:rFonts w:ascii="GHEA Grapalat" w:hAnsi="GHEA Grapalat"/>
          <w:i w:val="0"/>
        </w:rPr>
        <w:t>խմբավորված</w:t>
      </w:r>
      <w:r w:rsidRPr="00A450D1">
        <w:rPr>
          <w:rFonts w:ascii="GHEA Grapalat" w:hAnsi="GHEA Grapalat"/>
          <w:i w:val="0"/>
          <w:lang w:val="af-ZA"/>
        </w:rPr>
        <w:t xml:space="preserve">  </w:t>
      </w:r>
      <w:r w:rsidRPr="00A450D1">
        <w:rPr>
          <w:rFonts w:ascii="GHEA Grapalat" w:hAnsi="GHEA Grapalat"/>
          <w:i w:val="0"/>
          <w:lang w:val="hy-AM"/>
        </w:rPr>
        <w:t>է</w:t>
      </w:r>
      <w:r w:rsidRPr="00A450D1">
        <w:rPr>
          <w:rFonts w:ascii="GHEA Grapalat" w:hAnsi="GHEA Grapalat"/>
          <w:i w:val="0"/>
          <w:lang w:val="en-US"/>
        </w:rPr>
        <w:t xml:space="preserve"> </w:t>
      </w:r>
      <w:r w:rsidRPr="00A450D1">
        <w:rPr>
          <w:rFonts w:ascii="GHEA Grapalat" w:hAnsi="GHEA Grapalat"/>
          <w:i w:val="0"/>
          <w:lang w:val="hy-AM"/>
        </w:rPr>
        <w:t xml:space="preserve"> </w:t>
      </w:r>
      <w:r w:rsidRPr="00D02517">
        <w:rPr>
          <w:rFonts w:ascii="GHEA Grapalat" w:hAnsi="GHEA Grapalat"/>
          <w:i w:val="0"/>
          <w:color w:val="000000" w:themeColor="text1"/>
          <w:lang w:val="hy-AM"/>
        </w:rPr>
        <w:t></w:t>
      </w:r>
      <w:r w:rsidR="000E7C0B" w:rsidRPr="00D02517">
        <w:rPr>
          <w:rFonts w:ascii="GHEA Grapalat" w:hAnsi="GHEA Grapalat"/>
          <w:i w:val="0"/>
          <w:color w:val="000000" w:themeColor="text1"/>
          <w:lang w:val="en-US"/>
        </w:rPr>
        <w:t>1</w:t>
      </w:r>
      <w:r w:rsidRPr="00D02517">
        <w:rPr>
          <w:rFonts w:ascii="GHEA Grapalat" w:hAnsi="GHEA Grapalat"/>
          <w:i w:val="0"/>
          <w:color w:val="000000" w:themeColor="text1"/>
          <w:lang w:val="en-US"/>
        </w:rPr>
        <w:t>»</w:t>
      </w:r>
      <w:r w:rsidRPr="00D02517">
        <w:rPr>
          <w:rFonts w:ascii="GHEA Grapalat" w:hAnsi="GHEA Grapalat"/>
          <w:i w:val="0"/>
          <w:color w:val="000000" w:themeColor="text1"/>
          <w:lang w:val="hy-AM"/>
        </w:rPr>
        <w:t xml:space="preserve"> </w:t>
      </w:r>
      <w:r w:rsidRPr="00D02517">
        <w:rPr>
          <w:rFonts w:ascii="GHEA Grapalat" w:hAnsi="GHEA Grapalat" w:cs="Sylfaen"/>
          <w:i w:val="0"/>
          <w:color w:val="000000" w:themeColor="text1"/>
        </w:rPr>
        <w:t>չափաբաժնում</w:t>
      </w:r>
      <w:r w:rsidR="000E7C0B">
        <w:rPr>
          <w:rFonts w:ascii="GHEA Grapalat" w:hAnsi="GHEA Grapalat" w:cs="Sylfaen"/>
          <w:i w:val="0"/>
        </w:rPr>
        <w:t>՝</w:t>
      </w:r>
    </w:p>
    <w:p w14:paraId="5EC8C133" w14:textId="77777777" w:rsidR="00214901" w:rsidRPr="00214901" w:rsidRDefault="00214901" w:rsidP="00214901">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14901" w:rsidRDefault="006675F2" w:rsidP="00D30C7A">
            <w:pPr>
              <w:pStyle w:val="BodyTextIndent2"/>
              <w:spacing w:line="240" w:lineRule="auto"/>
              <w:ind w:firstLine="0"/>
              <w:jc w:val="center"/>
              <w:rPr>
                <w:rFonts w:ascii="GHEA Grapalat" w:hAnsi="GHEA Grapalat"/>
                <w:b/>
                <w:bCs/>
                <w:iCs/>
                <w:sz w:val="14"/>
                <w:szCs w:val="14"/>
              </w:rPr>
            </w:pPr>
            <w:r w:rsidRPr="00214901">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214901" w:rsidRDefault="006675F2" w:rsidP="00EF3662">
            <w:pPr>
              <w:pStyle w:val="BodyTextIndent2"/>
              <w:spacing w:line="240" w:lineRule="auto"/>
              <w:ind w:firstLine="0"/>
              <w:jc w:val="center"/>
              <w:rPr>
                <w:rFonts w:ascii="GHEA Grapalat" w:hAnsi="GHEA Grapalat"/>
                <w:b/>
                <w:bCs/>
                <w:iCs/>
              </w:rPr>
            </w:pPr>
            <w:r w:rsidRPr="00214901">
              <w:rPr>
                <w:rFonts w:ascii="GHEA Grapalat" w:hAnsi="GHEA Grapalat"/>
                <w:b/>
                <w:bCs/>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14901" w:rsidRDefault="00D30C7A" w:rsidP="00EF3662">
            <w:pPr>
              <w:pStyle w:val="BodyTextIndent2"/>
              <w:spacing w:line="240" w:lineRule="auto"/>
              <w:jc w:val="center"/>
              <w:rPr>
                <w:rFonts w:ascii="GHEA Grapalat" w:hAnsi="GHEA Grapalat"/>
                <w:b/>
                <w:bCs/>
                <w:iCs/>
                <w:sz w:val="14"/>
                <w:szCs w:val="14"/>
              </w:rPr>
            </w:pPr>
            <w:r w:rsidRPr="00214901">
              <w:rPr>
                <w:rFonts w:ascii="GHEA Grapalat" w:hAnsi="GHEA Grapalat"/>
                <w:b/>
                <w:bCs/>
                <w:iCs/>
                <w:sz w:val="14"/>
                <w:szCs w:val="14"/>
              </w:rPr>
              <w:t>համարները</w:t>
            </w:r>
          </w:p>
        </w:tc>
        <w:tc>
          <w:tcPr>
            <w:tcW w:w="1418" w:type="dxa"/>
            <w:vAlign w:val="center"/>
          </w:tcPr>
          <w:p w14:paraId="3CE79196" w14:textId="78A74869" w:rsidR="006675F2" w:rsidRPr="00214901" w:rsidRDefault="00D30C7A" w:rsidP="00214901">
            <w:pPr>
              <w:pStyle w:val="BodyTextIndent2"/>
              <w:spacing w:line="240" w:lineRule="auto"/>
              <w:ind w:firstLine="0"/>
              <w:rPr>
                <w:rFonts w:ascii="GHEA Grapalat" w:hAnsi="GHEA Grapalat"/>
                <w:b/>
                <w:bCs/>
                <w:iCs/>
                <w:sz w:val="14"/>
                <w:szCs w:val="14"/>
              </w:rPr>
            </w:pPr>
            <w:r w:rsidRPr="00214901">
              <w:rPr>
                <w:rFonts w:ascii="GHEA Grapalat" w:hAnsi="GHEA Grapalat"/>
                <w:b/>
                <w:bCs/>
                <w:iCs/>
                <w:sz w:val="14"/>
                <w:szCs w:val="14"/>
                <w:lang w:val="hy-AM"/>
              </w:rPr>
              <w:t>գնման</w:t>
            </w:r>
            <w:r w:rsidRPr="00214901">
              <w:rPr>
                <w:rFonts w:ascii="GHEA Grapalat" w:hAnsi="GHEA Grapalat"/>
                <w:b/>
                <w:bCs/>
                <w:iCs/>
                <w:sz w:val="14"/>
                <w:szCs w:val="14"/>
                <w:lang w:val="en-US"/>
              </w:rPr>
              <w:t xml:space="preserve"> </w:t>
            </w:r>
            <w:r w:rsidRPr="00214901">
              <w:rPr>
                <w:rFonts w:ascii="GHEA Grapalat" w:hAnsi="GHEA Grapalat"/>
                <w:b/>
                <w:bCs/>
                <w:iCs/>
                <w:sz w:val="14"/>
                <w:szCs w:val="14"/>
                <w:lang w:val="hy-AM"/>
              </w:rPr>
              <w:t xml:space="preserve"> </w:t>
            </w:r>
            <w:r w:rsidR="00214901">
              <w:rPr>
                <w:rFonts w:ascii="GHEA Grapalat" w:hAnsi="GHEA Grapalat"/>
                <w:b/>
                <w:bCs/>
                <w:iCs/>
                <w:sz w:val="14"/>
                <w:szCs w:val="14"/>
                <w:lang w:val="en-US"/>
              </w:rPr>
              <w:t xml:space="preserve">   </w:t>
            </w:r>
            <w:r w:rsidRPr="00214901">
              <w:rPr>
                <w:rFonts w:ascii="GHEA Grapalat" w:hAnsi="GHEA Grapalat"/>
                <w:b/>
                <w:bCs/>
                <w:iCs/>
                <w:sz w:val="14"/>
                <w:szCs w:val="14"/>
                <w:lang w:val="hy-AM"/>
              </w:rPr>
              <w:t>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2E7943" w14:paraId="69B811A7" w14:textId="77777777" w:rsidTr="006D2E03">
        <w:tc>
          <w:tcPr>
            <w:tcW w:w="1701" w:type="dxa"/>
            <w:vAlign w:val="center"/>
          </w:tcPr>
          <w:p w14:paraId="6D70B21A" w14:textId="77777777" w:rsidR="006675F2" w:rsidRPr="00C46B9E" w:rsidRDefault="006675F2" w:rsidP="00EF366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1</w:t>
            </w:r>
          </w:p>
        </w:tc>
        <w:tc>
          <w:tcPr>
            <w:tcW w:w="1418" w:type="dxa"/>
            <w:vAlign w:val="center"/>
          </w:tcPr>
          <w:p w14:paraId="176D7CD8" w14:textId="08BC007A" w:rsidR="006675F2" w:rsidRPr="000E7C0B" w:rsidRDefault="000E7C0B" w:rsidP="006675F2">
            <w:pPr>
              <w:pStyle w:val="BodyTextIndent2"/>
              <w:spacing w:line="240" w:lineRule="auto"/>
              <w:ind w:firstLine="0"/>
              <w:jc w:val="center"/>
              <w:rPr>
                <w:rFonts w:ascii="GHEA Grapalat" w:hAnsi="GHEA Grapalat"/>
                <w:b/>
                <w:bCs/>
                <w:color w:val="000000" w:themeColor="text1"/>
                <w:lang w:val="en-US"/>
              </w:rPr>
            </w:pPr>
            <w:r>
              <w:rPr>
                <w:rFonts w:ascii="GHEA Grapalat" w:hAnsi="GHEA Grapalat"/>
                <w:b/>
                <w:bCs/>
                <w:color w:val="000000" w:themeColor="text1"/>
                <w:lang w:val="en-US"/>
              </w:rPr>
              <w:t xml:space="preserve"> 3 800 000</w:t>
            </w:r>
          </w:p>
        </w:tc>
        <w:tc>
          <w:tcPr>
            <w:tcW w:w="7231" w:type="dxa"/>
            <w:vAlign w:val="center"/>
          </w:tcPr>
          <w:p w14:paraId="5E5B2570" w14:textId="3E445E33" w:rsidR="006675F2" w:rsidRPr="000E7C0B" w:rsidRDefault="000E7C0B" w:rsidP="008D3FF4">
            <w:pPr>
              <w:pStyle w:val="BodyTextIndent2"/>
              <w:ind w:firstLine="0"/>
              <w:rPr>
                <w:rFonts w:ascii="GHEA Grapalat" w:hAnsi="GHEA Grapalat"/>
                <w:b/>
                <w:bCs/>
                <w:color w:val="000000" w:themeColor="text1"/>
                <w:lang w:val="en-US"/>
              </w:rPr>
            </w:pPr>
            <w:r>
              <w:rPr>
                <w:rFonts w:ascii="GHEA Grapalat" w:hAnsi="GHEA Grapalat"/>
                <w:b/>
                <w:bCs/>
                <w:color w:val="000000" w:themeColor="text1"/>
                <w:lang w:val="en-US"/>
              </w:rPr>
              <w:t>մամլակաղապար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5FDE9E5F" w14:textId="7F90D149" w:rsidR="000E7C0B" w:rsidRPr="00361A8D" w:rsidRDefault="000E7C0B" w:rsidP="00CC049D">
      <w:pPr>
        <w:pStyle w:val="BodyTextIndent2"/>
        <w:spacing w:line="240" w:lineRule="auto"/>
        <w:ind w:firstLine="567"/>
        <w:rPr>
          <w:rFonts w:ascii="GHEA Grapalat" w:hAnsi="GHEA Grapalat"/>
        </w:rPr>
      </w:pPr>
      <w:r>
        <w:rPr>
          <w:rFonts w:ascii="GHEA Grapalat" w:hAnsi="GHEA Grapalat"/>
        </w:rPr>
        <w:t>1.2</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491CC4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85745A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BA52F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562C">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EA3812C" w14:textId="26A7772E" w:rsidR="00214901" w:rsidRPr="00A71D81" w:rsidRDefault="00096865" w:rsidP="002149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214901"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4E0EF9">
        <w:rPr>
          <w:rFonts w:ascii="GHEA Grapalat" w:hAnsi="GHEA Grapalat" w:cs="Sylfaen"/>
          <w:b/>
          <w:szCs w:val="24"/>
          <w:lang w:val="en-US"/>
        </w:rPr>
        <w:t>10</w:t>
      </w:r>
      <w:r w:rsidR="00214901" w:rsidRPr="002E7943">
        <w:rPr>
          <w:rFonts w:ascii="GHEA Grapalat" w:hAnsi="GHEA Grapalat" w:cs="Sylfaen"/>
          <w:b/>
          <w:szCs w:val="24"/>
          <w:lang w:val="hy-AM"/>
        </w:rPr>
        <w:t>-</w:t>
      </w:r>
      <w:r w:rsidR="00214901" w:rsidRPr="00B4528C">
        <w:rPr>
          <w:rFonts w:ascii="GHEA Grapalat" w:hAnsi="GHEA Grapalat" w:cs="Sylfaen"/>
          <w:b/>
          <w:szCs w:val="24"/>
          <w:lang w:val="hy-AM"/>
        </w:rPr>
        <w:t xml:space="preserve">րդ օրվա ժամը </w:t>
      </w:r>
      <w:r w:rsidR="00214901" w:rsidRPr="002E7943">
        <w:rPr>
          <w:rFonts w:ascii="GHEA Grapalat" w:hAnsi="GHEA Grapalat" w:cs="Sylfaen"/>
          <w:b/>
          <w:szCs w:val="24"/>
          <w:lang w:val="hy-AM"/>
        </w:rPr>
        <w:t>1</w:t>
      </w:r>
      <w:r w:rsidR="001B3AA1" w:rsidRPr="002E7943">
        <w:rPr>
          <w:rFonts w:ascii="GHEA Grapalat" w:hAnsi="GHEA Grapalat" w:cs="Sylfaen"/>
          <w:b/>
          <w:szCs w:val="24"/>
          <w:lang w:val="hy-AM"/>
        </w:rPr>
        <w:t>6</w:t>
      </w:r>
      <w:r w:rsidR="00214901" w:rsidRPr="002E7943">
        <w:rPr>
          <w:rFonts w:ascii="GHEA Grapalat" w:hAnsi="GHEA Grapalat" w:cs="Sylfaen"/>
          <w:b/>
          <w:szCs w:val="24"/>
          <w:lang w:val="hy-AM"/>
        </w:rPr>
        <w:t>:00</w:t>
      </w:r>
      <w:r w:rsidR="00214901" w:rsidRPr="00B4528C">
        <w:rPr>
          <w:rFonts w:ascii="GHEA Grapalat" w:hAnsi="GHEA Grapalat" w:cs="Sylfaen"/>
          <w:b/>
          <w:szCs w:val="24"/>
          <w:lang w:val="hy-AM"/>
        </w:rPr>
        <w:t>-ն</w:t>
      </w:r>
      <w:r w:rsidR="001B3AA1" w:rsidRPr="002E7943">
        <w:rPr>
          <w:rFonts w:ascii="GHEA Grapalat" w:hAnsi="GHEA Grapalat" w:cs="Sylfaen"/>
          <w:b/>
          <w:szCs w:val="24"/>
          <w:lang w:val="hy-AM"/>
        </w:rPr>
        <w:t xml:space="preserve">  </w:t>
      </w:r>
      <w:r w:rsidR="00214901" w:rsidRPr="002E7943">
        <w:rPr>
          <w:rFonts w:ascii="GHEA Grapalat" w:hAnsi="GHEA Grapalat" w:cs="Sylfaen"/>
          <w:b/>
          <w:szCs w:val="24"/>
          <w:lang w:val="hy-AM"/>
        </w:rPr>
        <w:t xml:space="preserve"> ՀՀ ք.Երևան,Բագրատունյաց 44 </w:t>
      </w:r>
      <w:r w:rsidR="00214901" w:rsidRPr="00B4528C">
        <w:rPr>
          <w:rFonts w:ascii="GHEA Grapalat" w:hAnsi="GHEA Grapalat" w:cs="Sylfaen"/>
          <w:b/>
          <w:szCs w:val="24"/>
          <w:lang w:val="hy-AM"/>
        </w:rPr>
        <w:t>հասցեով։</w:t>
      </w:r>
      <w:r w:rsidR="00214901" w:rsidRPr="00A71D81">
        <w:rPr>
          <w:rFonts w:ascii="GHEA Grapalat" w:hAnsi="GHEA Grapalat" w:cs="Sylfaen"/>
          <w:szCs w:val="24"/>
          <w:lang w:val="hy-AM"/>
        </w:rPr>
        <w:t xml:space="preserve">  </w:t>
      </w:r>
    </w:p>
    <w:p w14:paraId="0DE93E7A" w14:textId="6EDBF15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26B36" w:rsidRPr="00EF4859">
        <w:rPr>
          <w:rFonts w:ascii="GHEA Grapalat" w:hAnsi="GHEA Grapalat" w:cs="Sylfaen"/>
          <w:b/>
          <w:bCs/>
          <w:szCs w:val="24"/>
          <w:lang w:val="hy-AM"/>
        </w:rPr>
        <w:t>Շահանդուխտ Ավագյանը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82AA1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4C52A7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AFB3B2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319F150" w14:textId="77777777" w:rsidR="001B3AA1" w:rsidRDefault="001B3AA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6DCC7D" w:rsidR="004348F9" w:rsidRPr="00483C72" w:rsidRDefault="00FD2748" w:rsidP="004348F9">
      <w:pPr>
        <w:pStyle w:val="BodyTextIndent2"/>
        <w:spacing w:line="240" w:lineRule="auto"/>
        <w:ind w:firstLine="567"/>
        <w:rPr>
          <w:rFonts w:ascii="GHEA Grapalat" w:hAnsi="GHEA Grapalat" w:cs="Tahoma"/>
          <w:b/>
          <w:bCs/>
          <w:lang w:val="hy-AM"/>
        </w:rPr>
      </w:pPr>
      <w:r w:rsidRPr="006D2E03">
        <w:rPr>
          <w:rFonts w:ascii="GHEA Grapalat" w:hAnsi="GHEA Grapalat"/>
        </w:rPr>
        <w:t>8</w:t>
      </w:r>
      <w:r w:rsidR="00096865" w:rsidRPr="006D2E03">
        <w:rPr>
          <w:rFonts w:ascii="GHEA Grapalat" w:hAnsi="GHEA Grapalat"/>
        </w:rPr>
        <w:t xml:space="preserve">.1 </w:t>
      </w:r>
      <w:r w:rsidR="002C3CAA" w:rsidRPr="002E7943">
        <w:rPr>
          <w:rFonts w:ascii="GHEA Grapalat" w:hAnsi="GHEA Grapalat" w:cs="Sylfaen"/>
          <w:lang w:val="hy-AM"/>
        </w:rPr>
        <w:t>Հայտերի</w:t>
      </w:r>
      <w:r w:rsidR="002C3CAA" w:rsidRPr="006D2E03">
        <w:rPr>
          <w:rFonts w:ascii="GHEA Grapalat" w:hAnsi="GHEA Grapalat" w:cs="Sylfaen"/>
        </w:rPr>
        <w:t xml:space="preserve"> </w:t>
      </w:r>
      <w:r w:rsidR="002C3CAA" w:rsidRPr="002E7943">
        <w:rPr>
          <w:rFonts w:ascii="GHEA Grapalat" w:hAnsi="GHEA Grapalat" w:cs="Sylfaen"/>
          <w:lang w:val="hy-AM"/>
        </w:rPr>
        <w:t>բացումը</w:t>
      </w:r>
      <w:r w:rsidR="002C3CAA" w:rsidRPr="006D2E03">
        <w:rPr>
          <w:rFonts w:ascii="GHEA Grapalat" w:hAnsi="GHEA Grapalat" w:cs="Sylfaen"/>
        </w:rPr>
        <w:t xml:space="preserve"> </w:t>
      </w:r>
      <w:r w:rsidR="002C3CAA" w:rsidRPr="002E794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E794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E794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E7943">
        <w:rPr>
          <w:rFonts w:ascii="GHEA Grapalat" w:hAnsi="GHEA Grapalat" w:cs="Sylfaen"/>
          <w:szCs w:val="24"/>
          <w:lang w:val="hy-AM"/>
        </w:rPr>
        <w:t>հաշված</w:t>
      </w:r>
      <w:r w:rsidR="004348F9" w:rsidRPr="006D2E03">
        <w:rPr>
          <w:rFonts w:ascii="GHEA Grapalat" w:hAnsi="GHEA Grapalat" w:cs="Sylfaen"/>
          <w:szCs w:val="24"/>
        </w:rPr>
        <w:t xml:space="preserve"> </w:t>
      </w:r>
      <w:r w:rsidR="00DF6A8E">
        <w:rPr>
          <w:rFonts w:ascii="GHEA Grapalat" w:hAnsi="GHEA Grapalat" w:cs="Sylfaen"/>
          <w:b/>
          <w:bCs/>
          <w:szCs w:val="24"/>
        </w:rPr>
        <w:t>10-</w:t>
      </w:r>
      <w:r w:rsidR="004348F9" w:rsidRPr="00483C72">
        <w:rPr>
          <w:rFonts w:ascii="GHEA Grapalat" w:hAnsi="GHEA Grapalat" w:cs="Sylfaen"/>
          <w:b/>
          <w:bCs/>
          <w:szCs w:val="24"/>
          <w:lang w:val="hy-AM"/>
        </w:rPr>
        <w:t>րդ</w:t>
      </w:r>
      <w:r w:rsidR="004348F9" w:rsidRPr="00483C72">
        <w:rPr>
          <w:rFonts w:ascii="GHEA Grapalat" w:hAnsi="GHEA Grapalat" w:cs="Sylfaen"/>
          <w:b/>
          <w:bCs/>
          <w:szCs w:val="24"/>
        </w:rPr>
        <w:t xml:space="preserve"> </w:t>
      </w:r>
      <w:r w:rsidR="004348F9" w:rsidRPr="00483C72">
        <w:rPr>
          <w:rFonts w:ascii="GHEA Grapalat" w:hAnsi="GHEA Grapalat" w:cs="Sylfaen"/>
          <w:b/>
          <w:bCs/>
          <w:szCs w:val="24"/>
          <w:lang w:val="hy-AM"/>
        </w:rPr>
        <w:t>օրվա</w:t>
      </w:r>
      <w:r w:rsidR="004348F9" w:rsidRPr="00483C72">
        <w:rPr>
          <w:rFonts w:ascii="GHEA Grapalat" w:hAnsi="GHEA Grapalat" w:cs="Sylfaen"/>
          <w:b/>
          <w:bCs/>
          <w:szCs w:val="24"/>
        </w:rPr>
        <w:t xml:space="preserve"> </w:t>
      </w:r>
      <w:r w:rsidR="004348F9" w:rsidRPr="00483C72">
        <w:rPr>
          <w:rFonts w:ascii="GHEA Grapalat" w:hAnsi="GHEA Grapalat" w:cs="Sylfaen"/>
          <w:b/>
          <w:bCs/>
          <w:szCs w:val="24"/>
          <w:lang w:val="hy-AM"/>
        </w:rPr>
        <w:t>ժամը</w:t>
      </w:r>
      <w:r w:rsidR="004348F9" w:rsidRPr="00483C72">
        <w:rPr>
          <w:rFonts w:ascii="GHEA Grapalat" w:hAnsi="GHEA Grapalat" w:cs="Sylfaen"/>
          <w:b/>
          <w:bCs/>
          <w:szCs w:val="24"/>
        </w:rPr>
        <w:t xml:space="preserve"> </w:t>
      </w:r>
      <w:r w:rsidR="001B3AA1" w:rsidRPr="00483C72">
        <w:rPr>
          <w:rFonts w:ascii="GHEA Grapalat" w:hAnsi="GHEA Grapalat" w:cs="Sylfaen"/>
          <w:b/>
          <w:bCs/>
          <w:szCs w:val="24"/>
        </w:rPr>
        <w:t>16:00</w:t>
      </w:r>
      <w:r w:rsidR="004348F9" w:rsidRPr="00483C72">
        <w:rPr>
          <w:rFonts w:ascii="GHEA Grapalat" w:hAnsi="GHEA Grapalat" w:cs="Sylfaen"/>
          <w:b/>
          <w:bCs/>
          <w:szCs w:val="24"/>
        </w:rPr>
        <w:t>-</w:t>
      </w:r>
      <w:r w:rsidR="004348F9" w:rsidRPr="00483C72">
        <w:rPr>
          <w:rFonts w:ascii="GHEA Grapalat" w:hAnsi="GHEA Grapalat" w:cs="Sylfaen"/>
          <w:b/>
          <w:bCs/>
          <w:szCs w:val="24"/>
          <w:lang w:val="hy-AM"/>
        </w:rPr>
        <w:t>ին։</w:t>
      </w:r>
      <w:r w:rsidR="004348F9" w:rsidRPr="00483C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F4859">
        <w:rPr>
          <w:rFonts w:ascii="GHEA Grapalat" w:hAnsi="GHEA Grapalat" w:cs="Sylfaen"/>
          <w:sz w:val="20"/>
          <w:lang w:val="hy-AM"/>
        </w:rPr>
        <w:t>Հայտերի</w:t>
      </w:r>
      <w:r w:rsidRPr="006D2E03">
        <w:rPr>
          <w:rFonts w:ascii="GHEA Grapalat" w:hAnsi="GHEA Grapalat" w:cs="Sylfaen"/>
          <w:sz w:val="20"/>
          <w:lang w:val="af-ZA"/>
        </w:rPr>
        <w:t xml:space="preserve"> </w:t>
      </w:r>
      <w:r w:rsidRPr="00EF4859">
        <w:rPr>
          <w:rFonts w:ascii="GHEA Grapalat" w:hAnsi="GHEA Grapalat" w:cs="Sylfaen"/>
          <w:sz w:val="20"/>
          <w:lang w:val="hy-AM"/>
        </w:rPr>
        <w:t>բացման</w:t>
      </w:r>
      <w:r w:rsidRPr="006D2E03">
        <w:rPr>
          <w:rFonts w:ascii="GHEA Grapalat" w:hAnsi="GHEA Grapalat" w:cs="Sylfaen"/>
          <w:sz w:val="20"/>
          <w:lang w:val="af-ZA"/>
        </w:rPr>
        <w:t xml:space="preserve"> </w:t>
      </w:r>
      <w:r w:rsidRPr="00EF4859">
        <w:rPr>
          <w:rFonts w:ascii="GHEA Grapalat" w:hAnsi="GHEA Grapalat" w:cs="Sylfaen"/>
          <w:sz w:val="20"/>
          <w:lang w:val="hy-AM"/>
        </w:rPr>
        <w:t>և</w:t>
      </w:r>
      <w:r w:rsidRPr="006D2E03">
        <w:rPr>
          <w:rFonts w:ascii="GHEA Grapalat" w:hAnsi="GHEA Grapalat" w:cs="Sylfaen"/>
          <w:sz w:val="20"/>
          <w:lang w:val="af-ZA"/>
        </w:rPr>
        <w:t xml:space="preserve"> </w:t>
      </w:r>
      <w:r w:rsidRPr="00EF4859">
        <w:rPr>
          <w:rFonts w:ascii="GHEA Grapalat" w:hAnsi="GHEA Grapalat" w:cs="Sylfaen"/>
          <w:sz w:val="20"/>
          <w:lang w:val="hy-AM"/>
        </w:rPr>
        <w:t>գնահատման</w:t>
      </w:r>
      <w:r w:rsidRPr="006D2E03">
        <w:rPr>
          <w:rFonts w:ascii="GHEA Grapalat" w:hAnsi="GHEA Grapalat" w:cs="Sylfaen"/>
          <w:sz w:val="20"/>
          <w:lang w:val="af-ZA"/>
        </w:rPr>
        <w:t xml:space="preserve"> </w:t>
      </w:r>
      <w:r w:rsidRPr="00EF485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601FF0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B3AA1" w:rsidRPr="007D2A55">
        <w:rPr>
          <w:rFonts w:ascii="GHEA Grapalat" w:hAnsi="GHEA Grapalat" w:cs="Sylfaen"/>
          <w:b/>
          <w:bCs/>
          <w:i w:val="0"/>
          <w:szCs w:val="24"/>
          <w:lang w:val="ru-RU"/>
        </w:rPr>
        <w:t>ՀՀ</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կենտրոնական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բանկի</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կողմից</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բացման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օրվա</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դրությամբ</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սահմանված</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փոխարժեքով</w:t>
      </w:r>
      <w:r w:rsidR="001B3AA1" w:rsidRPr="002E7943">
        <w:rPr>
          <w:rFonts w:ascii="GHEA Grapalat" w:hAnsi="GHEA Grapalat" w:cs="Sylfaen"/>
          <w:b/>
          <w:bCs/>
          <w:i w:val="0"/>
          <w:szCs w:val="24"/>
          <w:lang w:val="af-ZA"/>
        </w:rPr>
        <w:t>:</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55B01A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9731B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B3AA1">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248BC6D" w14:textId="77777777" w:rsidR="001B3AA1" w:rsidRPr="00BB5A63" w:rsidRDefault="001B3AA1" w:rsidP="001B3AA1">
      <w:pPr>
        <w:ind w:firstLine="567"/>
        <w:jc w:val="both"/>
        <w:rPr>
          <w:rFonts w:ascii="GHEA Grapalat" w:hAnsi="GHEA Grapalat" w:cs="Sylfaen"/>
          <w:sz w:val="20"/>
          <w:lang w:val="af-ZA"/>
        </w:rPr>
      </w:pPr>
      <w:r w:rsidRPr="00BB5A63">
        <w:rPr>
          <w:rFonts w:ascii="GHEA Grapalat" w:hAnsi="GHEA Grapalat"/>
          <w:iCs/>
          <w:sz w:val="20"/>
          <w:lang w:val="af-ZA"/>
        </w:rPr>
        <w:t>10.</w:t>
      </w:r>
      <w:r w:rsidRPr="00BB5A63">
        <w:rPr>
          <w:rFonts w:ascii="GHEA Grapalat" w:hAnsi="GHEA Grapalat" w:cs="Sylfaen"/>
          <w:sz w:val="20"/>
          <w:lang w:val="af-ZA"/>
        </w:rPr>
        <w:t xml:space="preserve">1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hy-AM"/>
        </w:rPr>
        <w:t>պ</w:t>
      </w:r>
      <w:r w:rsidRPr="00BB5A63">
        <w:rPr>
          <w:rFonts w:ascii="GHEA Grapalat" w:hAnsi="GHEA Grapalat" w:cs="Sylfaen"/>
          <w:sz w:val="20"/>
          <w:lang w:val="ru-RU"/>
        </w:rPr>
        <w:t>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ները</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ներկայացնելու</w:t>
      </w:r>
      <w:r w:rsidRPr="00BB5A63">
        <w:rPr>
          <w:rFonts w:ascii="GHEA Grapalat" w:hAnsi="GHEA Grapalat" w:cs="Sylfaen"/>
          <w:sz w:val="20"/>
          <w:lang w:val="af-ZA"/>
        </w:rPr>
        <w:t xml:space="preserve"> </w:t>
      </w:r>
      <w:r w:rsidRPr="00BB5A63">
        <w:rPr>
          <w:rFonts w:ascii="GHEA Grapalat" w:hAnsi="GHEA Grapalat" w:cs="Sylfaen"/>
          <w:sz w:val="20"/>
          <w:lang w:val="ru-RU"/>
        </w:rPr>
        <w:t>պահանջի</w:t>
      </w:r>
      <w:r w:rsidRPr="00BB5A63">
        <w:rPr>
          <w:rFonts w:ascii="GHEA Grapalat" w:hAnsi="GHEA Grapalat" w:cs="Sylfaen"/>
          <w:sz w:val="20"/>
          <w:lang w:val="af-ZA"/>
        </w:rPr>
        <w:t xml:space="preserve"> </w:t>
      </w:r>
      <w:r w:rsidRPr="00BB5A63">
        <w:rPr>
          <w:rFonts w:ascii="GHEA Grapalat" w:hAnsi="GHEA Grapalat" w:cs="Sylfaen"/>
          <w:sz w:val="20"/>
          <w:lang w:val="ru-RU"/>
        </w:rPr>
        <w:t>հիման</w:t>
      </w:r>
      <w:r w:rsidRPr="00BB5A63">
        <w:rPr>
          <w:rFonts w:ascii="GHEA Grapalat" w:hAnsi="GHEA Grapalat" w:cs="Sylfaen"/>
          <w:sz w:val="20"/>
          <w:lang w:val="af-ZA"/>
        </w:rPr>
        <w:t xml:space="preserve"> </w:t>
      </w:r>
      <w:r w:rsidRPr="00BB5A63">
        <w:rPr>
          <w:rFonts w:ascii="GHEA Grapalat" w:hAnsi="GHEA Grapalat" w:cs="Sylfaen"/>
          <w:sz w:val="20"/>
          <w:lang w:val="ru-RU"/>
        </w:rPr>
        <w:t>վրա</w:t>
      </w:r>
      <w:r w:rsidRPr="00BB5A63">
        <w:rPr>
          <w:rFonts w:ascii="GHEA Grapalat" w:hAnsi="GHEA Grapalat" w:cs="Sylfaen"/>
          <w:sz w:val="20"/>
          <w:lang w:val="af-ZA"/>
        </w:rPr>
        <w:t xml:space="preserve">, </w:t>
      </w:r>
      <w:r w:rsidRPr="00BB5A63">
        <w:rPr>
          <w:rFonts w:ascii="GHEA Grapalat" w:hAnsi="GHEA Grapalat" w:cs="Sylfaen"/>
          <w:sz w:val="20"/>
          <w:lang w:val="ru-RU"/>
        </w:rPr>
        <w:t>այն</w:t>
      </w:r>
      <w:r w:rsidRPr="00BB5A63">
        <w:rPr>
          <w:rFonts w:ascii="GHEA Grapalat" w:hAnsi="GHEA Grapalat" w:cs="Sylfaen"/>
          <w:sz w:val="20"/>
          <w:lang w:val="af-ZA"/>
        </w:rPr>
        <w:t xml:space="preserve"> </w:t>
      </w:r>
      <w:r w:rsidRPr="00BB5A63">
        <w:rPr>
          <w:rFonts w:ascii="GHEA Grapalat" w:hAnsi="GHEA Grapalat" w:cs="Sylfaen"/>
          <w:sz w:val="20"/>
          <w:lang w:val="ru-RU"/>
        </w:rPr>
        <w:t>ստանալու</w:t>
      </w:r>
      <w:r w:rsidRPr="00BB5A63">
        <w:rPr>
          <w:rFonts w:ascii="GHEA Grapalat" w:hAnsi="GHEA Grapalat" w:cs="Sylfaen"/>
          <w:sz w:val="20"/>
          <w:lang w:val="af-ZA"/>
        </w:rPr>
        <w:t xml:space="preserve"> </w:t>
      </w:r>
      <w:r w:rsidRPr="00BB5A63">
        <w:rPr>
          <w:rFonts w:ascii="GHEA Grapalat" w:hAnsi="GHEA Grapalat" w:cs="Sylfaen"/>
          <w:sz w:val="20"/>
          <w:lang w:val="ru-RU"/>
        </w:rPr>
        <w:t>օրվանից</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հետո 5 </w:t>
      </w:r>
      <w:r w:rsidRPr="00BB5A63">
        <w:rPr>
          <w:rFonts w:ascii="GHEA Grapalat" w:hAnsi="GHEA Grapalat" w:cs="Sylfaen"/>
          <w:sz w:val="20"/>
          <w:lang w:val="af-ZA"/>
        </w:rPr>
        <w:t xml:space="preserve">աշխատանքային </w:t>
      </w:r>
      <w:r w:rsidRPr="00BB5A63">
        <w:rPr>
          <w:rFonts w:ascii="GHEA Grapalat" w:hAnsi="GHEA Grapalat" w:cs="Sylfaen"/>
          <w:sz w:val="20"/>
          <w:lang w:val="ru-RU"/>
        </w:rPr>
        <w:t>օրվա</w:t>
      </w:r>
      <w:r w:rsidRPr="00BB5A63">
        <w:rPr>
          <w:rFonts w:ascii="GHEA Grapalat" w:hAnsi="GHEA Grapalat" w:cs="Sylfaen"/>
          <w:sz w:val="20"/>
          <w:lang w:val="af-ZA"/>
        </w:rPr>
        <w:t xml:space="preserve"> </w:t>
      </w:r>
      <w:r w:rsidRPr="00BB5A63">
        <w:rPr>
          <w:rFonts w:ascii="GHEA Grapalat" w:hAnsi="GHEA Grapalat" w:cs="Sylfaen"/>
          <w:sz w:val="20"/>
          <w:lang w:val="ru-RU"/>
        </w:rPr>
        <w:t>ընթացքում</w:t>
      </w:r>
      <w:r w:rsidRPr="00BB5A63">
        <w:rPr>
          <w:rFonts w:ascii="GHEA Grapalat" w:hAnsi="GHEA Grapalat" w:cs="Sylfaen"/>
          <w:sz w:val="20"/>
          <w:lang w:val="af-ZA"/>
        </w:rPr>
        <w:t xml:space="preserve">, </w:t>
      </w:r>
      <w:r w:rsidRPr="00BB5A63">
        <w:rPr>
          <w:rFonts w:ascii="GHEA Grapalat" w:hAnsi="GHEA Grapalat" w:cs="Sylfaen"/>
          <w:sz w:val="20"/>
          <w:lang w:val="ru-RU"/>
        </w:rPr>
        <w:t>ընտրված</w:t>
      </w:r>
      <w:r w:rsidRPr="00BB5A63">
        <w:rPr>
          <w:rFonts w:ascii="GHEA Grapalat" w:hAnsi="GHEA Grapalat" w:cs="Sylfaen"/>
          <w:sz w:val="20"/>
          <w:lang w:val="af-ZA"/>
        </w:rPr>
        <w:t xml:space="preserve"> </w:t>
      </w:r>
      <w:r w:rsidRPr="00BB5A63">
        <w:rPr>
          <w:rFonts w:ascii="GHEA Grapalat" w:hAnsi="GHEA Grapalat" w:cs="Sylfaen"/>
          <w:sz w:val="20"/>
          <w:lang w:val="ru-RU"/>
        </w:rPr>
        <w:t>մասնակիցը</w:t>
      </w:r>
      <w:r w:rsidRPr="00BB5A63">
        <w:rPr>
          <w:rFonts w:ascii="GHEA Grapalat" w:hAnsi="GHEA Grapalat" w:cs="Sylfaen"/>
          <w:sz w:val="20"/>
          <w:lang w:val="af-ZA"/>
        </w:rPr>
        <w:t xml:space="preserve"> </w:t>
      </w:r>
      <w:r w:rsidRPr="00BB5A63">
        <w:rPr>
          <w:rFonts w:ascii="GHEA Grapalat" w:hAnsi="GHEA Grapalat" w:cs="Sylfaen"/>
          <w:sz w:val="20"/>
          <w:lang w:val="ru-RU"/>
        </w:rPr>
        <w:t>պարտավոր</w:t>
      </w:r>
      <w:r w:rsidRPr="00BB5A63">
        <w:rPr>
          <w:rFonts w:ascii="GHEA Grapalat" w:hAnsi="GHEA Grapalat" w:cs="Sylfaen"/>
          <w:sz w:val="20"/>
          <w:lang w:val="af-ZA"/>
        </w:rPr>
        <w:t xml:space="preserve"> </w:t>
      </w:r>
      <w:r w:rsidRPr="00BB5A63">
        <w:rPr>
          <w:rFonts w:ascii="GHEA Grapalat" w:hAnsi="GHEA Grapalat" w:cs="Sylfaen"/>
          <w:sz w:val="20"/>
          <w:lang w:val="ru-RU"/>
        </w:rPr>
        <w:t>է</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ru-RU"/>
        </w:rPr>
        <w:t>պայմանագրի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w:t>
      </w:r>
      <w:r w:rsidRPr="00BB5A63">
        <w:rPr>
          <w:rFonts w:ascii="GHEA Grapalat" w:hAnsi="GHEA Grapalat" w:cs="Sylfaen"/>
          <w:sz w:val="20"/>
          <w:lang w:val="ru-RU"/>
        </w:rPr>
        <w:t>։</w:t>
      </w:r>
      <w:r w:rsidRPr="00BB5A63">
        <w:rPr>
          <w:rFonts w:ascii="GHEA Grapalat" w:hAnsi="GHEA Grapalat" w:cs="Sylfaen"/>
          <w:sz w:val="20"/>
          <w:lang w:val="af-ZA"/>
        </w:rPr>
        <w:t xml:space="preserve"> </w:t>
      </w:r>
      <w:r w:rsidRPr="00BB5A6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B5A63">
        <w:rPr>
          <w:rFonts w:ascii="GHEA Grapalat" w:hAnsi="GHEA Grapalat" w:cs="Sylfaen"/>
          <w:sz w:val="20"/>
          <w:lang w:val="af-ZA"/>
        </w:rPr>
        <w:t xml:space="preserve"> </w:t>
      </w:r>
      <w:r w:rsidRPr="00BB5A63">
        <w:rPr>
          <w:rFonts w:ascii="GHEA Grapalat" w:hAnsi="GHEA Grapalat" w:cs="Sylfaen"/>
          <w:sz w:val="20"/>
          <w:lang w:val="hy-AM"/>
        </w:rPr>
        <w:t>մասնակցի</w:t>
      </w:r>
      <w:r w:rsidRPr="00BB5A63">
        <w:rPr>
          <w:rFonts w:ascii="GHEA Grapalat" w:hAnsi="GHEA Grapalat" w:cs="Sylfaen"/>
          <w:sz w:val="20"/>
          <w:lang w:val="af-ZA"/>
        </w:rPr>
        <w:t xml:space="preserve"> </w:t>
      </w:r>
      <w:r w:rsidRPr="00BB5A63">
        <w:rPr>
          <w:rFonts w:ascii="GHEA Grapalat" w:hAnsi="GHEA Grapalat" w:cs="Sylfaen"/>
          <w:sz w:val="20"/>
          <w:lang w:val="hy-AM"/>
        </w:rPr>
        <w:t>հետ</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պայմանագիր</w:t>
      </w:r>
      <w:r w:rsidRPr="00BB5A63">
        <w:rPr>
          <w:rFonts w:ascii="GHEA Grapalat" w:hAnsi="GHEA Grapalat" w:cs="Sylfaen"/>
          <w:sz w:val="20"/>
          <w:lang w:val="af-ZA"/>
        </w:rPr>
        <w:t xml:space="preserve"> </w:t>
      </w:r>
      <w:r w:rsidRPr="00BB5A63">
        <w:rPr>
          <w:rFonts w:ascii="GHEA Grapalat" w:hAnsi="GHEA Grapalat" w:cs="Sylfaen"/>
          <w:sz w:val="20"/>
          <w:lang w:val="hy-AM"/>
        </w:rPr>
        <w:t>կնքվում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եթե</w:t>
      </w:r>
      <w:r w:rsidRPr="00BB5A63">
        <w:rPr>
          <w:rFonts w:ascii="GHEA Grapalat" w:hAnsi="GHEA Grapalat" w:cs="Sylfaen"/>
          <w:sz w:val="20"/>
          <w:lang w:val="af-ZA"/>
        </w:rPr>
        <w:t xml:space="preserve"> </w:t>
      </w:r>
      <w:r w:rsidRPr="00BB5A63">
        <w:rPr>
          <w:rFonts w:ascii="GHEA Grapalat" w:hAnsi="GHEA Grapalat" w:cs="Sylfaen"/>
          <w:sz w:val="20"/>
          <w:lang w:val="hy-AM"/>
        </w:rPr>
        <w:t>վերջինս</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ներկայացնում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 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 ապահովումները:</w:t>
      </w:r>
    </w:p>
    <w:p w14:paraId="3899E2E5" w14:textId="77777777" w:rsidR="001B3AA1" w:rsidRPr="00A71D81" w:rsidRDefault="001B3AA1" w:rsidP="001B3AA1">
      <w:pPr>
        <w:ind w:firstLine="567"/>
        <w:jc w:val="both"/>
        <w:rPr>
          <w:rFonts w:ascii="GHEA Grapalat" w:hAnsi="GHEA Grapalat" w:cs="Arial"/>
          <w:sz w:val="20"/>
          <w:lang w:val="hy-AM"/>
        </w:rPr>
      </w:pPr>
      <w:r w:rsidRPr="00BB5A63">
        <w:rPr>
          <w:rFonts w:ascii="GHEA Grapalat" w:hAnsi="GHEA Grapalat" w:cs="Sylfaen"/>
          <w:sz w:val="20"/>
          <w:lang w:val="hy-AM"/>
        </w:rPr>
        <w:t>10.2</w:t>
      </w:r>
      <w:r w:rsidRPr="00BB5A63">
        <w:rPr>
          <w:rFonts w:ascii="GHEA Grapalat" w:hAnsi="GHEA Grapalat" w:cs="Sylfaen"/>
          <w:sz w:val="20"/>
          <w:lang w:val="af-ZA"/>
        </w:rPr>
        <w:t xml:space="preserve"> </w:t>
      </w:r>
      <w:r w:rsidRPr="00BB5A63">
        <w:rPr>
          <w:rFonts w:ascii="GHEA Grapalat" w:hAnsi="GHEA Grapalat" w:cs="Sylfaen"/>
          <w:sz w:val="20"/>
        </w:rPr>
        <w:t>Որակավորման</w:t>
      </w:r>
      <w:r w:rsidRPr="00BB5A63">
        <w:rPr>
          <w:rFonts w:ascii="GHEA Grapalat" w:hAnsi="GHEA Grapalat" w:cs="Sylfaen"/>
          <w:sz w:val="20"/>
          <w:lang w:val="af-ZA"/>
        </w:rPr>
        <w:t xml:space="preserve"> </w:t>
      </w:r>
      <w:r w:rsidRPr="00BB5A63">
        <w:rPr>
          <w:rFonts w:ascii="GHEA Grapalat" w:hAnsi="GHEA Grapalat" w:cs="Sylfaen"/>
          <w:sz w:val="20"/>
        </w:rPr>
        <w:t>ապահովման</w:t>
      </w:r>
      <w:r w:rsidRPr="00BB5A63">
        <w:rPr>
          <w:rFonts w:ascii="GHEA Grapalat" w:hAnsi="GHEA Grapalat" w:cs="Sylfaen"/>
          <w:sz w:val="20"/>
          <w:lang w:val="af-ZA"/>
        </w:rPr>
        <w:t xml:space="preserve"> </w:t>
      </w:r>
      <w:r w:rsidRPr="00BB5A63">
        <w:rPr>
          <w:rFonts w:ascii="GHEA Grapalat" w:hAnsi="GHEA Grapalat" w:cs="Sylfaen"/>
          <w:sz w:val="20"/>
        </w:rPr>
        <w:t>չափը</w:t>
      </w:r>
      <w:r w:rsidRPr="00BB5A63">
        <w:rPr>
          <w:rFonts w:ascii="GHEA Grapalat" w:hAnsi="GHEA Grapalat" w:cs="Sylfaen"/>
          <w:sz w:val="20"/>
          <w:lang w:val="af-ZA"/>
        </w:rPr>
        <w:t xml:space="preserve"> </w:t>
      </w:r>
      <w:r w:rsidRPr="00BB5A63">
        <w:rPr>
          <w:rFonts w:ascii="GHEA Grapalat" w:hAnsi="GHEA Grapalat" w:cs="Sylfaen"/>
          <w:sz w:val="20"/>
        </w:rPr>
        <w:t>հավասար</w:t>
      </w:r>
      <w:r w:rsidRPr="00BB5A63">
        <w:rPr>
          <w:rFonts w:ascii="GHEA Grapalat" w:hAnsi="GHEA Grapalat" w:cs="Sylfaen"/>
          <w:sz w:val="20"/>
          <w:lang w:val="af-ZA"/>
        </w:rPr>
        <w:t xml:space="preserve"> </w:t>
      </w:r>
      <w:r w:rsidRPr="00BB5A63">
        <w:rPr>
          <w:rFonts w:ascii="GHEA Grapalat" w:hAnsi="GHEA Grapalat" w:cs="Sylfaen"/>
          <w:sz w:val="20"/>
        </w:rPr>
        <w:t>է</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 սույն ընթացակարգի շրջանակում գնվելիք ապրանքի գնման գնի 15 տոկոսին</w:t>
      </w:r>
      <w:r w:rsidRPr="00BB5A63">
        <w:rPr>
          <w:rFonts w:ascii="GHEA Grapalat" w:hAnsi="GHEA Grapalat" w:cs="Sylfaen"/>
          <w:sz w:val="20"/>
          <w:lang w:val="af-ZA"/>
        </w:rPr>
        <w:t>:</w:t>
      </w:r>
      <w:r w:rsidRPr="00BB5A6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ապահովումը</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կանխիկ</w:t>
      </w:r>
      <w:r w:rsidRPr="00BB5A63">
        <w:rPr>
          <w:rFonts w:ascii="GHEA Grapalat" w:hAnsi="GHEA Grapalat" w:cs="Sylfaen"/>
          <w:sz w:val="20"/>
          <w:lang w:val="af-ZA"/>
        </w:rPr>
        <w:t xml:space="preserve"> </w:t>
      </w:r>
      <w:r w:rsidRPr="00BB5A63">
        <w:rPr>
          <w:rFonts w:ascii="GHEA Grapalat" w:hAnsi="GHEA Grapalat" w:cs="Sylfaen"/>
          <w:sz w:val="20"/>
          <w:lang w:val="hy-AM"/>
        </w:rPr>
        <w:t>փողի</w:t>
      </w:r>
      <w:r w:rsidRPr="00BB5A63">
        <w:rPr>
          <w:rFonts w:ascii="GHEA Grapalat" w:hAnsi="GHEA Grapalat" w:cs="Sylfaen"/>
          <w:sz w:val="20"/>
          <w:lang w:val="af-ZA"/>
        </w:rPr>
        <w:t xml:space="preserve">, </w:t>
      </w:r>
      <w:r w:rsidRPr="00BB5A63">
        <w:rPr>
          <w:rFonts w:ascii="GHEA Grapalat" w:hAnsi="GHEA Grapalat" w:cs="Sylfaen"/>
          <w:sz w:val="20"/>
          <w:lang w:val="hy-AM"/>
        </w:rPr>
        <w:t>կամ</w:t>
      </w:r>
      <w:r w:rsidRPr="00BB5A63">
        <w:rPr>
          <w:rFonts w:ascii="GHEA Grapalat" w:hAnsi="GHEA Grapalat" w:cs="Sylfaen"/>
          <w:sz w:val="20"/>
          <w:lang w:val="af-ZA"/>
        </w:rPr>
        <w:t xml:space="preserve"> </w:t>
      </w:r>
      <w:r w:rsidRPr="00BB5A63">
        <w:rPr>
          <w:rFonts w:ascii="GHEA Grapalat" w:hAnsi="GHEA Grapalat" w:cs="Sylfaen"/>
          <w:sz w:val="20"/>
          <w:lang w:val="hy-AM"/>
        </w:rPr>
        <w:t>բանկերի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տրամադրված</w:t>
      </w:r>
      <w:r w:rsidRPr="00BB5A63">
        <w:rPr>
          <w:rFonts w:ascii="GHEA Grapalat" w:hAnsi="GHEA Grapalat" w:cs="Sylfaen"/>
          <w:sz w:val="20"/>
          <w:lang w:val="af-ZA"/>
        </w:rPr>
        <w:t xml:space="preserve"> </w:t>
      </w:r>
      <w:r w:rsidRPr="00BB5A63">
        <w:rPr>
          <w:rFonts w:ascii="GHEA Grapalat" w:hAnsi="GHEA Grapalat" w:cs="Sylfaen"/>
          <w:sz w:val="20"/>
          <w:lang w:val="hy-AM"/>
        </w:rPr>
        <w:t>երաշխիքների ձևով:</w:t>
      </w:r>
      <w:r w:rsidRPr="00BB5A63">
        <w:rPr>
          <w:rFonts w:ascii="GHEA Grapalat" w:hAnsi="GHEA Grapalat" w:cs="Sylfaen"/>
          <w:sz w:val="20"/>
          <w:lang w:val="af-ZA"/>
        </w:rPr>
        <w:t xml:space="preserve"> Ընդ որում ապահովումը</w:t>
      </w:r>
      <w:r w:rsidRPr="00BB5A63">
        <w:rPr>
          <w:rFonts w:ascii="GHEA Grapalat" w:hAnsi="GHEA Grapalat"/>
          <w:color w:val="000000"/>
          <w:shd w:val="clear" w:color="auto" w:fill="FFFFFF"/>
          <w:lang w:val="af-ZA"/>
        </w:rPr>
        <w:t xml:space="preserve"> </w:t>
      </w:r>
      <w:r w:rsidRPr="00BB5A63">
        <w:rPr>
          <w:rFonts w:ascii="GHEA Grapalat" w:hAnsi="GHEA Grapalat" w:cs="Sylfaen"/>
          <w:sz w:val="20"/>
          <w:lang w:val="hy-AM"/>
        </w:rPr>
        <w:t>պետք</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վավեր</w:t>
      </w:r>
      <w:r w:rsidRPr="00BB5A63">
        <w:rPr>
          <w:rFonts w:ascii="GHEA Grapalat" w:hAnsi="GHEA Grapalat" w:cs="Sylfaen"/>
          <w:sz w:val="20"/>
          <w:lang w:val="af-ZA"/>
        </w:rPr>
        <w:t xml:space="preserve"> </w:t>
      </w:r>
      <w:r w:rsidRPr="00BB5A63">
        <w:rPr>
          <w:rFonts w:ascii="GHEA Grapalat" w:hAnsi="GHEA Grapalat" w:cs="Sylfaen"/>
          <w:sz w:val="20"/>
          <w:lang w:val="hy-AM"/>
        </w:rPr>
        <w:t>լինի</w:t>
      </w:r>
      <w:r w:rsidRPr="00BB5A63">
        <w:rPr>
          <w:rFonts w:ascii="GHEA Grapalat" w:hAnsi="GHEA Grapalat" w:cs="Sylfaen"/>
          <w:sz w:val="20"/>
          <w:lang w:val="af-ZA"/>
        </w:rPr>
        <w:t xml:space="preserve"> </w:t>
      </w:r>
      <w:r w:rsidRPr="00BB5A63">
        <w:rPr>
          <w:rFonts w:ascii="GHEA Grapalat" w:hAnsi="GHEA Grapalat" w:cs="Sylfaen"/>
          <w:sz w:val="20"/>
          <w:lang w:val="hy-AM"/>
        </w:rPr>
        <w:t>առնվազն</w:t>
      </w:r>
      <w:r w:rsidRPr="00BB5A63">
        <w:rPr>
          <w:rFonts w:ascii="GHEA Grapalat" w:hAnsi="GHEA Grapalat" w:cs="Sylfaen"/>
          <w:sz w:val="20"/>
          <w:lang w:val="af-ZA"/>
        </w:rPr>
        <w:t xml:space="preserve"> </w:t>
      </w:r>
      <w:r w:rsidRPr="00BB5A63">
        <w:rPr>
          <w:rFonts w:ascii="GHEA Grapalat" w:hAnsi="GHEA Grapalat" w:cs="Sylfaen"/>
          <w:sz w:val="20"/>
          <w:lang w:val="hy-AM"/>
        </w:rPr>
        <w:t>մինչև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w:t>
      </w:r>
      <w:r w:rsidRPr="00BB5A63">
        <w:rPr>
          <w:rFonts w:ascii="GHEA Grapalat" w:hAnsi="GHEA Grapalat" w:cs="Sylfaen"/>
          <w:sz w:val="20"/>
          <w:lang w:val="af-ZA"/>
        </w:rPr>
        <w:t xml:space="preserve"> </w:t>
      </w:r>
      <w:r w:rsidRPr="00BB5A63">
        <w:rPr>
          <w:rFonts w:ascii="GHEA Grapalat" w:hAnsi="GHEA Grapalat" w:cs="Sylfaen"/>
          <w:sz w:val="20"/>
          <w:lang w:val="hy-AM"/>
        </w:rPr>
        <w:t>կատարման</w:t>
      </w:r>
      <w:r w:rsidRPr="00BB5A63">
        <w:rPr>
          <w:rFonts w:ascii="GHEA Grapalat" w:hAnsi="GHEA Grapalat" w:cs="Sylfaen"/>
          <w:sz w:val="20"/>
          <w:lang w:val="af-ZA"/>
        </w:rPr>
        <w:t xml:space="preserve"> </w:t>
      </w:r>
      <w:r w:rsidRPr="00BB5A63">
        <w:rPr>
          <w:rFonts w:ascii="GHEA Grapalat" w:hAnsi="GHEA Grapalat" w:cs="Sylfaen"/>
          <w:sz w:val="20"/>
          <w:lang w:val="hy-AM"/>
        </w:rPr>
        <w:t>արդյունքը</w:t>
      </w:r>
      <w:r w:rsidRPr="00BB5A63">
        <w:rPr>
          <w:rFonts w:ascii="GHEA Grapalat" w:hAnsi="GHEA Grapalat" w:cs="Sylfaen"/>
          <w:sz w:val="20"/>
          <w:lang w:val="af-ZA"/>
        </w:rPr>
        <w:t xml:space="preserve"> </w:t>
      </w:r>
      <w:r w:rsidRPr="00BB5A63">
        <w:rPr>
          <w:rFonts w:ascii="GHEA Grapalat" w:hAnsi="GHEA Grapalat" w:cs="Sylfaen"/>
          <w:sz w:val="20"/>
          <w:lang w:val="hy-AM"/>
        </w:rPr>
        <w:t>պատվիրատուի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ամբողջական</w:t>
      </w:r>
      <w:r w:rsidRPr="00BB5A63">
        <w:rPr>
          <w:rFonts w:ascii="GHEA Grapalat" w:hAnsi="GHEA Grapalat" w:cs="Sylfaen"/>
          <w:sz w:val="20"/>
          <w:lang w:val="af-ZA"/>
        </w:rPr>
        <w:t xml:space="preserve"> </w:t>
      </w:r>
      <w:r w:rsidRPr="00BB5A63">
        <w:rPr>
          <w:rFonts w:ascii="GHEA Grapalat" w:hAnsi="GHEA Grapalat" w:cs="Sylfaen"/>
          <w:sz w:val="20"/>
          <w:lang w:val="hy-AM"/>
        </w:rPr>
        <w:t>ընդունվելու</w:t>
      </w:r>
      <w:r w:rsidRPr="00BB5A63">
        <w:rPr>
          <w:rFonts w:ascii="GHEA Grapalat" w:hAnsi="GHEA Grapalat" w:cs="Sylfaen"/>
          <w:sz w:val="20"/>
          <w:lang w:val="af-ZA"/>
        </w:rPr>
        <w:t xml:space="preserve"> </w:t>
      </w:r>
      <w:r w:rsidRPr="00BB5A63">
        <w:rPr>
          <w:rFonts w:ascii="GHEA Grapalat" w:hAnsi="GHEA Grapalat" w:cs="Sylfaen"/>
          <w:sz w:val="20"/>
          <w:lang w:val="hy-AM"/>
        </w:rPr>
        <w:t>օրվան</w:t>
      </w:r>
      <w:r w:rsidRPr="00BB5A63">
        <w:rPr>
          <w:rFonts w:ascii="GHEA Grapalat" w:hAnsi="GHEA Grapalat" w:cs="Sylfaen"/>
          <w:sz w:val="20"/>
          <w:lang w:val="af-ZA"/>
        </w:rPr>
        <w:t xml:space="preserve"> </w:t>
      </w:r>
      <w:r w:rsidRPr="00BB5A63">
        <w:rPr>
          <w:rFonts w:ascii="GHEA Grapalat" w:hAnsi="GHEA Grapalat" w:cs="Sylfaen"/>
          <w:sz w:val="20"/>
          <w:lang w:val="hy-AM"/>
        </w:rPr>
        <w:t>հաջորդող</w:t>
      </w:r>
      <w:r w:rsidRPr="00BB5A63">
        <w:rPr>
          <w:rFonts w:ascii="GHEA Grapalat" w:hAnsi="GHEA Grapalat" w:cs="Sylfaen"/>
          <w:sz w:val="20"/>
          <w:lang w:val="af-ZA"/>
        </w:rPr>
        <w:t xml:space="preserve"> 90-</w:t>
      </w:r>
      <w:r w:rsidRPr="00BB5A63">
        <w:rPr>
          <w:rFonts w:ascii="GHEA Grapalat" w:hAnsi="GHEA Grapalat" w:cs="Sylfaen"/>
          <w:sz w:val="20"/>
          <w:lang w:val="hy-AM"/>
        </w:rPr>
        <w:t>րդ</w:t>
      </w:r>
      <w:r w:rsidRPr="00BB5A63">
        <w:rPr>
          <w:rFonts w:ascii="GHEA Grapalat" w:hAnsi="GHEA Grapalat" w:cs="Sylfaen"/>
          <w:sz w:val="20"/>
          <w:lang w:val="af-ZA"/>
        </w:rPr>
        <w:t xml:space="preserve"> </w:t>
      </w:r>
      <w:r w:rsidRPr="00BB5A63">
        <w:rPr>
          <w:rFonts w:ascii="GHEA Grapalat" w:hAnsi="GHEA Grapalat" w:cs="Sylfaen"/>
          <w:sz w:val="20"/>
          <w:lang w:val="hy-AM"/>
        </w:rPr>
        <w:t>աշխատանքային</w:t>
      </w:r>
      <w:r w:rsidRPr="00BB5A63">
        <w:rPr>
          <w:rFonts w:ascii="GHEA Grapalat" w:hAnsi="GHEA Grapalat" w:cs="Sylfaen"/>
          <w:sz w:val="20"/>
          <w:lang w:val="af-ZA"/>
        </w:rPr>
        <w:t xml:space="preserve"> </w:t>
      </w:r>
      <w:r w:rsidRPr="00BB5A63">
        <w:rPr>
          <w:rFonts w:ascii="GHEA Grapalat" w:hAnsi="GHEA Grapalat" w:cs="Sylfaen"/>
          <w:sz w:val="20"/>
          <w:lang w:val="hy-AM"/>
        </w:rPr>
        <w:t>օրը</w:t>
      </w:r>
      <w:r w:rsidRPr="00BB5A63">
        <w:rPr>
          <w:rFonts w:ascii="GHEA Grapalat" w:hAnsi="GHEA Grapalat" w:cs="Sylfaen"/>
          <w:sz w:val="20"/>
          <w:lang w:val="af-ZA"/>
        </w:rPr>
        <w:t xml:space="preserve"> </w:t>
      </w:r>
      <w:r w:rsidRPr="00BB5A6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67B3DD" w14:textId="77777777" w:rsidR="001B3AA1" w:rsidRPr="00A71D81" w:rsidRDefault="00281740" w:rsidP="001B3AA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1B3AA1" w:rsidRPr="00A71D81">
        <w:rPr>
          <w:rFonts w:ascii="GHEA Grapalat" w:hAnsi="GHEA Grapalat" w:cs="Sylfaen"/>
          <w:sz w:val="20"/>
          <w:lang w:val="hy-AM"/>
        </w:rPr>
        <w:t>Պայմանագրի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ապահովման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չափը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կազմում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է</w:t>
      </w:r>
      <w:r w:rsidR="001B3AA1" w:rsidRPr="00A71D81">
        <w:rPr>
          <w:rFonts w:ascii="GHEA Grapalat" w:hAnsi="GHEA Grapalat" w:cs="Sylfaen"/>
          <w:sz w:val="20"/>
          <w:lang w:val="af-ZA"/>
        </w:rPr>
        <w:t xml:space="preserve"> </w:t>
      </w:r>
      <w:r w:rsidR="001B3AA1">
        <w:rPr>
          <w:rFonts w:ascii="GHEA Grapalat" w:hAnsi="GHEA Grapalat" w:cs="Sylfaen"/>
          <w:sz w:val="20"/>
          <w:lang w:val="hy-AM"/>
        </w:rPr>
        <w:t xml:space="preserve">գնման </w:t>
      </w:r>
      <w:r w:rsidR="001B3AA1" w:rsidRPr="00A71D81">
        <w:rPr>
          <w:rFonts w:ascii="GHEA Grapalat" w:hAnsi="GHEA Grapalat" w:cs="Sylfaen"/>
          <w:sz w:val="20"/>
          <w:lang w:val="hy-AM"/>
        </w:rPr>
        <w:t>գնի</w:t>
      </w:r>
      <w:r w:rsidR="001B3AA1" w:rsidRPr="00A71D81">
        <w:rPr>
          <w:rFonts w:ascii="GHEA Grapalat" w:hAnsi="GHEA Grapalat" w:cs="Sylfaen"/>
          <w:sz w:val="20"/>
          <w:lang w:val="af-ZA"/>
        </w:rPr>
        <w:t xml:space="preserve"> 10 </w:t>
      </w:r>
      <w:r w:rsidR="001B3AA1" w:rsidRPr="00A71D81">
        <w:rPr>
          <w:rFonts w:ascii="GHEA Grapalat" w:hAnsi="GHEA Grapalat" w:cs="Sylfaen"/>
          <w:sz w:val="20"/>
          <w:lang w:val="hy-AM"/>
        </w:rPr>
        <w:t>տոկոսը:</w:t>
      </w:r>
      <w:r w:rsidR="001B3AA1" w:rsidRPr="003B269F">
        <w:rPr>
          <w:rFonts w:ascii="GHEA Grapalat" w:hAnsi="GHEA Grapalat" w:cs="Sylfaen"/>
          <w:sz w:val="20"/>
          <w:lang w:val="hy-AM"/>
        </w:rPr>
        <w:t xml:space="preserve"> </w:t>
      </w:r>
      <w:r w:rsidR="001B3AA1">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1B3AA1"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7154DD15" w14:textId="22FD7B16" w:rsidR="00F562EA" w:rsidRPr="006D2E03" w:rsidRDefault="00F562EA" w:rsidP="001B3AA1">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653CED9" w14:textId="77777777" w:rsidR="001B3AA1" w:rsidRPr="00196C97" w:rsidRDefault="00096865" w:rsidP="001B3AA1">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1B3AA1" w:rsidRPr="00A71D81">
        <w:rPr>
          <w:rFonts w:ascii="GHEA Grapalat" w:hAnsi="GHEA Grapalat" w:cs="Sylfaen"/>
          <w:sz w:val="20"/>
          <w:lang w:val="ru-RU"/>
        </w:rPr>
        <w:t>դադարում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գոյություն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ունենալ</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պահանջը</w:t>
      </w:r>
      <w:r w:rsidR="001B3AA1" w:rsidRPr="00A71D81">
        <w:rPr>
          <w:rFonts w:ascii="GHEA Grapalat" w:hAnsi="GHEA Grapalat" w:cs="Sylfaen"/>
          <w:sz w:val="20"/>
          <w:lang w:val="hy-AM"/>
        </w:rPr>
        <w:t>: Ընդ որում պ</w:t>
      </w:r>
      <w:r w:rsidR="001B3AA1" w:rsidRPr="00A71D81">
        <w:rPr>
          <w:rFonts w:ascii="GHEA Grapalat" w:hAnsi="GHEA Grapalat" w:cs="Sylfaen"/>
          <w:sz w:val="20"/>
          <w:lang w:val="ru-RU"/>
        </w:rPr>
        <w:t>ետության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համայնքների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կարիքների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համար</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կազմակերպված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ընթացակարգը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կարող</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ամբողջությամբ</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մասնակի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չկայացած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հայտարարվել</w:t>
      </w:r>
      <w:r w:rsidR="001B3AA1" w:rsidRPr="00A71D81">
        <w:rPr>
          <w:rFonts w:ascii="GHEA Grapalat" w:hAnsi="GHEA Grapalat" w:cs="Sylfaen"/>
          <w:sz w:val="20"/>
          <w:lang w:val="af-ZA"/>
        </w:rPr>
        <w:t xml:space="preserve"> </w:t>
      </w:r>
      <w:r w:rsidR="001B3AA1" w:rsidRPr="00196C97">
        <w:rPr>
          <w:rFonts w:ascii="GHEA Grapalat" w:hAnsi="GHEA Grapalat" w:cs="Sylfaen"/>
          <w:b/>
          <w:sz w:val="20"/>
          <w:lang w:val="ru-RU"/>
        </w:rPr>
        <w:t>ընդհանուր</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կառավարումն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իրականացնող</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լիազորված</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մարմնի</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ղեկավարի</w:t>
      </w:r>
      <w:r w:rsidR="001B3AA1" w:rsidRPr="00196C97">
        <w:rPr>
          <w:rFonts w:ascii="GHEA Grapalat" w:hAnsi="GHEA Grapalat" w:cs="Sylfaen"/>
          <w:b/>
          <w:sz w:val="20"/>
          <w:lang w:val="hy-AM"/>
        </w:rPr>
        <w:t xml:space="preserve"> </w:t>
      </w:r>
      <w:r w:rsidR="001B3AA1" w:rsidRPr="00196C97">
        <w:rPr>
          <w:rFonts w:ascii="GHEA Grapalat" w:hAnsi="GHEA Grapalat" w:cs="Sylfaen"/>
          <w:b/>
          <w:sz w:val="20"/>
        </w:rPr>
        <w:t>որոշման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հիման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վրա</w:t>
      </w:r>
      <w:r w:rsidR="001B3AA1" w:rsidRPr="00196C97">
        <w:rPr>
          <w:rFonts w:ascii="GHEA Grapalat" w:hAnsi="GHEA Grapalat" w:cs="Sylfaen"/>
          <w:b/>
          <w:sz w:val="20"/>
          <w:lang w:val="hy-AM"/>
        </w:rPr>
        <w:t>:</w:t>
      </w:r>
    </w:p>
    <w:p w14:paraId="20727E1B" w14:textId="76D3619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42D1E6" w:rsidR="00096865" w:rsidRPr="00A71D81" w:rsidRDefault="00F21958"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0021EBE8"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8291D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B5BAD" w:rsidRPr="00866875">
        <w:rPr>
          <w:rFonts w:ascii="GHEA Grapalat" w:hAnsi="GHEA Grapalat"/>
          <w:b/>
          <w:bCs/>
          <w:sz w:val="20"/>
          <w:szCs w:val="20"/>
          <w:lang w:val="es-ES"/>
        </w:rPr>
        <w:t>2 /երկու/</w:t>
      </w:r>
      <w:r w:rsidRPr="00866875">
        <w:rPr>
          <w:rFonts w:ascii="GHEA Grapalat" w:hAnsi="GHEA Grapalat"/>
          <w:b/>
          <w:bCs/>
          <w:sz w:val="20"/>
          <w:szCs w:val="20"/>
        </w:rPr>
        <w:t>օրինակ</w:t>
      </w:r>
      <w:r w:rsidRPr="00866875">
        <w:rPr>
          <w:rFonts w:ascii="GHEA Grapalat" w:hAnsi="GHEA Grapalat"/>
          <w:b/>
          <w:bCs/>
          <w:sz w:val="20"/>
          <w:szCs w:val="20"/>
          <w:lang w:val="es-ES"/>
        </w:rPr>
        <w:t xml:space="preserve"> </w:t>
      </w:r>
      <w:r w:rsidRPr="00866875">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827FE56" w14:textId="77777777" w:rsidR="00866875" w:rsidRDefault="00866875" w:rsidP="00EF3662">
      <w:pPr>
        <w:pStyle w:val="norm"/>
        <w:spacing w:line="240" w:lineRule="auto"/>
        <w:ind w:firstLine="284"/>
        <w:jc w:val="right"/>
        <w:rPr>
          <w:rFonts w:ascii="GHEA Grapalat" w:hAnsi="GHEA Grapalat" w:cs="Sylfaen"/>
          <w:b/>
          <w:sz w:val="20"/>
          <w:lang w:val="es-ES"/>
        </w:rPr>
      </w:pPr>
    </w:p>
    <w:p w14:paraId="7607E6ED" w14:textId="77777777" w:rsidR="00866875" w:rsidRDefault="00866875" w:rsidP="00EF3662">
      <w:pPr>
        <w:pStyle w:val="norm"/>
        <w:spacing w:line="240" w:lineRule="auto"/>
        <w:ind w:firstLine="284"/>
        <w:jc w:val="right"/>
        <w:rPr>
          <w:rFonts w:ascii="GHEA Grapalat" w:hAnsi="GHEA Grapalat" w:cs="Sylfaen"/>
          <w:b/>
          <w:sz w:val="20"/>
          <w:lang w:val="es-ES"/>
        </w:rPr>
      </w:pPr>
    </w:p>
    <w:p w14:paraId="777488CE" w14:textId="4155075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5FE05E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6412A">
        <w:rPr>
          <w:rFonts w:ascii="GHEA Grapalat" w:hAnsi="GHEA Grapalat" w:cs="Sylfaen"/>
          <w:b/>
          <w:lang w:val="hy-AM"/>
        </w:rPr>
        <w:t>ԵԷՏ-ԳՀԱՊՁԲ-</w:t>
      </w:r>
      <w:r w:rsidR="00230A10">
        <w:rPr>
          <w:rFonts w:ascii="GHEA Grapalat" w:hAnsi="GHEA Grapalat" w:cs="Sylfaen"/>
          <w:b/>
          <w:lang w:val="hy-AM"/>
        </w:rPr>
        <w:t>26/21</w:t>
      </w:r>
      <w:r w:rsidR="0056412A">
        <w:rPr>
          <w:rFonts w:ascii="GHEA Grapalat" w:hAnsi="GHEA Grapalat" w:cs="Sylfaen"/>
          <w:b/>
          <w:lang w:val="hy-AM"/>
        </w:rPr>
        <w:t xml:space="preserve"> </w:t>
      </w:r>
      <w:r w:rsidRPr="00A71D81">
        <w:rPr>
          <w:rFonts w:ascii="GHEA Grapalat" w:hAnsi="GHEA Grapalat"/>
          <w:sz w:val="24"/>
          <w:szCs w:val="24"/>
          <w:lang w:val="af-ZA"/>
        </w:rPr>
        <w:t>»</w:t>
      </w:r>
      <w:r w:rsidR="008B5BAD">
        <w:rPr>
          <w:rFonts w:ascii="GHEA Grapalat" w:hAnsi="GHEA Grapalat"/>
          <w:sz w:val="24"/>
          <w:szCs w:val="24"/>
          <w:lang w:val="af-ZA"/>
        </w:rPr>
        <w:t xml:space="preserve"> </w:t>
      </w:r>
      <w:r w:rsidRPr="00A71D81">
        <w:rPr>
          <w:rFonts w:ascii="GHEA Grapalat" w:hAnsi="GHEA Grapalat" w:cs="Sylfaen"/>
          <w:b/>
          <w:lang w:val="es-ES"/>
        </w:rPr>
        <w:t>ծածկագրով</w:t>
      </w:r>
    </w:p>
    <w:p w14:paraId="48F09184" w14:textId="2173F33E" w:rsidR="00B2572B" w:rsidRPr="00A71D81" w:rsidRDefault="008B5BA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56412A">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08222FA"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73D3539" w:rsidR="00B2572B" w:rsidRPr="00A71D81" w:rsidRDefault="008B5BA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98534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6412A">
        <w:rPr>
          <w:rFonts w:ascii="GHEA Grapalat" w:hAnsi="GHEA Grapalat" w:cs="Sylfaen"/>
          <w:sz w:val="20"/>
          <w:szCs w:val="20"/>
          <w:lang w:val="es-ES"/>
        </w:rPr>
        <w:t>ԵԷՏ-ԳՀԱՊՁԲ-</w:t>
      </w:r>
      <w:r w:rsidR="00230A10">
        <w:rPr>
          <w:rFonts w:ascii="GHEA Grapalat" w:hAnsi="GHEA Grapalat" w:cs="Sylfaen"/>
          <w:sz w:val="20"/>
          <w:szCs w:val="20"/>
          <w:lang w:val="es-ES"/>
        </w:rPr>
        <w:t>26/21</w:t>
      </w:r>
      <w:r w:rsidR="0056412A">
        <w:rPr>
          <w:rFonts w:ascii="GHEA Grapalat" w:hAnsi="GHEA Grapalat" w:cs="Sylfaen"/>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5E1E19" w:rsidR="00B2572B" w:rsidRPr="00A71D81" w:rsidRDefault="008B5BA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8B6CA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B5BAD">
        <w:rPr>
          <w:rFonts w:ascii="GHEA Grapalat" w:hAnsi="GHEA Grapalat" w:cs="Arial"/>
          <w:sz w:val="20"/>
          <w:szCs w:val="20"/>
          <w:lang w:val="es-ES"/>
        </w:rPr>
        <w:t xml:space="preserve"> «ԵԷՏ-ԳՀԱՊՁԲ-</w:t>
      </w:r>
      <w:r w:rsidR="00230A10">
        <w:rPr>
          <w:rFonts w:ascii="GHEA Grapalat" w:hAnsi="GHEA Grapalat" w:cs="Arial"/>
          <w:sz w:val="20"/>
          <w:szCs w:val="20"/>
          <w:lang w:val="es-ES"/>
        </w:rPr>
        <w:t>26/21</w:t>
      </w:r>
      <w:r w:rsidR="008B5BAD">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652F2D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1251C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6412A">
        <w:rPr>
          <w:rFonts w:ascii="GHEA Grapalat" w:hAnsi="GHEA Grapalat" w:cs="Sylfaen"/>
          <w:sz w:val="22"/>
          <w:szCs w:val="22"/>
          <w:lang w:val="hy-AM"/>
        </w:rPr>
        <w:t>ԵԷՏ-ԳՀԱՊՁԲ-</w:t>
      </w:r>
      <w:r w:rsidR="00230A10">
        <w:rPr>
          <w:rFonts w:ascii="GHEA Grapalat" w:hAnsi="GHEA Grapalat" w:cs="Sylfaen"/>
          <w:sz w:val="22"/>
          <w:szCs w:val="22"/>
          <w:lang w:val="hy-AM"/>
        </w:rPr>
        <w:t>26/21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B5BAD">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E794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2E794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2E794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2E794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B40BE0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30A10">
        <w:rPr>
          <w:rFonts w:ascii="GHEA Grapalat" w:hAnsi="GHEA Grapalat" w:cs="Sylfaen"/>
          <w:b/>
          <w:lang w:val="hy-AM"/>
        </w:rPr>
        <w:t>26/21</w:t>
      </w:r>
      <w:r w:rsidR="0056412A">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E5B8AB" w:rsidR="000B1088" w:rsidRPr="00A71D81" w:rsidRDefault="0056412A"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74EE9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B5BAD">
        <w:rPr>
          <w:rFonts w:ascii="GHEA Grapalat" w:hAnsi="GHEA Grapalat" w:cs="Arial"/>
          <w:sz w:val="20"/>
          <w:szCs w:val="20"/>
          <w:lang w:val="es-ES"/>
        </w:rPr>
        <w:t>ԵԷՏ-ԳՀԱՊՁԲ-</w:t>
      </w:r>
      <w:r w:rsidR="00230A10">
        <w:rPr>
          <w:rFonts w:ascii="GHEA Grapalat" w:hAnsi="GHEA Grapalat" w:cs="Arial"/>
          <w:sz w:val="20"/>
          <w:szCs w:val="20"/>
          <w:lang w:val="es-ES"/>
        </w:rPr>
        <w:t>26/21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4D271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B5BAD">
        <w:rPr>
          <w:rFonts w:ascii="GHEA Grapalat" w:hAnsi="GHEA Grapalat" w:cs="Arial"/>
          <w:sz w:val="20"/>
          <w:szCs w:val="20"/>
          <w:lang w:val="es-ES"/>
        </w:rPr>
        <w:t>գնանշման հարցման</w:t>
      </w:r>
      <w:r w:rsidR="0056412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C79CAC9" w14:textId="77777777" w:rsidR="00D02517" w:rsidRPr="00A71D81" w:rsidRDefault="00D02517" w:rsidP="00D0251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437"/>
      </w:tblGrid>
      <w:tr w:rsidR="00D02517" w:rsidRPr="00A71D81" w14:paraId="7CFE1C94" w14:textId="77777777" w:rsidTr="00D02517">
        <w:tc>
          <w:tcPr>
            <w:tcW w:w="1368" w:type="dxa"/>
            <w:vMerge w:val="restart"/>
            <w:vAlign w:val="center"/>
          </w:tcPr>
          <w:p w14:paraId="3765261C" w14:textId="77777777" w:rsidR="00D02517" w:rsidRPr="00A71D81" w:rsidRDefault="00D02517" w:rsidP="00D02517">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437" w:type="dxa"/>
            <w:vAlign w:val="center"/>
          </w:tcPr>
          <w:p w14:paraId="3E73D6A4" w14:textId="77777777" w:rsidR="00D02517" w:rsidRPr="00A71D81" w:rsidRDefault="00D02517" w:rsidP="00D02517">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02517" w:rsidRPr="00A71D81" w14:paraId="193AA48C" w14:textId="77777777" w:rsidTr="00D02517">
        <w:tc>
          <w:tcPr>
            <w:tcW w:w="1368" w:type="dxa"/>
            <w:vMerge/>
            <w:vAlign w:val="center"/>
          </w:tcPr>
          <w:p w14:paraId="3B9B5326" w14:textId="77777777" w:rsidR="00D02517" w:rsidRPr="00A71D81" w:rsidRDefault="00D02517" w:rsidP="00D02517">
            <w:pPr>
              <w:jc w:val="center"/>
              <w:rPr>
                <w:rFonts w:ascii="GHEA Grapalat" w:hAnsi="GHEA Grapalat"/>
                <w:b/>
                <w:bCs/>
                <w:sz w:val="16"/>
                <w:szCs w:val="18"/>
                <w:lang w:val="es-ES"/>
              </w:rPr>
            </w:pPr>
          </w:p>
        </w:tc>
        <w:tc>
          <w:tcPr>
            <w:tcW w:w="8437" w:type="dxa"/>
            <w:vAlign w:val="center"/>
          </w:tcPr>
          <w:p w14:paraId="50D1BC89" w14:textId="77777777" w:rsidR="00D02517" w:rsidRPr="00A71D81" w:rsidRDefault="00D02517" w:rsidP="00D0251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02517" w:rsidRPr="00A71D81" w14:paraId="0476971E" w14:textId="77777777" w:rsidTr="00D02517">
        <w:tc>
          <w:tcPr>
            <w:tcW w:w="1368" w:type="dxa"/>
          </w:tcPr>
          <w:p w14:paraId="79C73AFD" w14:textId="77777777" w:rsidR="00D02517" w:rsidRPr="00A71D81" w:rsidRDefault="00D02517" w:rsidP="00D02517">
            <w:pPr>
              <w:pStyle w:val="Heading3"/>
              <w:spacing w:line="240" w:lineRule="auto"/>
              <w:jc w:val="left"/>
              <w:rPr>
                <w:rFonts w:ascii="GHEA Grapalat" w:hAnsi="GHEA Grapalat"/>
                <w:b/>
                <w:lang w:val="hy-AM"/>
              </w:rPr>
            </w:pPr>
          </w:p>
        </w:tc>
        <w:tc>
          <w:tcPr>
            <w:tcW w:w="8437" w:type="dxa"/>
          </w:tcPr>
          <w:p w14:paraId="6B2EFB96" w14:textId="77777777" w:rsidR="00D02517" w:rsidRPr="00A71D81" w:rsidRDefault="00D02517" w:rsidP="00D02517">
            <w:pPr>
              <w:pStyle w:val="Heading3"/>
              <w:spacing w:line="240" w:lineRule="auto"/>
              <w:jc w:val="left"/>
              <w:rPr>
                <w:rFonts w:ascii="GHEA Grapalat" w:hAnsi="GHEA Grapalat"/>
                <w:b/>
                <w:lang w:val="hy-AM"/>
              </w:rPr>
            </w:pPr>
          </w:p>
        </w:tc>
      </w:tr>
      <w:tr w:rsidR="00D02517" w:rsidRPr="00A71D81" w14:paraId="132053AF" w14:textId="77777777" w:rsidTr="00D02517">
        <w:tc>
          <w:tcPr>
            <w:tcW w:w="1368" w:type="dxa"/>
          </w:tcPr>
          <w:p w14:paraId="5490037C" w14:textId="77777777" w:rsidR="00D02517" w:rsidRPr="00A71D81" w:rsidRDefault="00D02517" w:rsidP="00D02517">
            <w:pPr>
              <w:pStyle w:val="Heading3"/>
              <w:spacing w:line="240" w:lineRule="auto"/>
              <w:jc w:val="left"/>
              <w:rPr>
                <w:rFonts w:ascii="GHEA Grapalat" w:hAnsi="GHEA Grapalat"/>
                <w:b/>
                <w:lang w:val="hy-AM"/>
              </w:rPr>
            </w:pPr>
          </w:p>
        </w:tc>
        <w:tc>
          <w:tcPr>
            <w:tcW w:w="8437" w:type="dxa"/>
          </w:tcPr>
          <w:p w14:paraId="33E27E9E" w14:textId="77777777" w:rsidR="00D02517" w:rsidRPr="00A71D81" w:rsidRDefault="00D02517" w:rsidP="00D02517">
            <w:pPr>
              <w:pStyle w:val="Heading3"/>
              <w:spacing w:line="240" w:lineRule="auto"/>
              <w:jc w:val="left"/>
              <w:rPr>
                <w:rFonts w:ascii="GHEA Grapalat" w:hAnsi="GHEA Grapalat"/>
                <w:b/>
                <w:lang w:val="hy-AM"/>
              </w:rPr>
            </w:pPr>
          </w:p>
        </w:tc>
      </w:tr>
      <w:tr w:rsidR="00D02517" w:rsidRPr="00A71D81" w14:paraId="1310573C" w14:textId="77777777" w:rsidTr="00D02517">
        <w:tc>
          <w:tcPr>
            <w:tcW w:w="1368" w:type="dxa"/>
          </w:tcPr>
          <w:p w14:paraId="5A3723B5" w14:textId="77777777" w:rsidR="00D02517" w:rsidRPr="00A71D81" w:rsidRDefault="00D02517" w:rsidP="00D02517">
            <w:pPr>
              <w:pStyle w:val="Heading3"/>
              <w:spacing w:line="240" w:lineRule="auto"/>
              <w:jc w:val="left"/>
              <w:rPr>
                <w:rFonts w:ascii="GHEA Grapalat" w:hAnsi="GHEA Grapalat"/>
                <w:b/>
                <w:lang w:val="hy-AM"/>
              </w:rPr>
            </w:pPr>
          </w:p>
        </w:tc>
        <w:tc>
          <w:tcPr>
            <w:tcW w:w="8437" w:type="dxa"/>
          </w:tcPr>
          <w:p w14:paraId="1061CD5E" w14:textId="77777777" w:rsidR="00D02517" w:rsidRPr="00A71D81" w:rsidRDefault="00D02517" w:rsidP="00D02517">
            <w:pPr>
              <w:pStyle w:val="Heading3"/>
              <w:spacing w:line="240" w:lineRule="auto"/>
              <w:jc w:val="left"/>
              <w:rPr>
                <w:rFonts w:ascii="GHEA Grapalat" w:hAnsi="GHEA Grapalat"/>
                <w:b/>
                <w:lang w:val="hy-AM"/>
              </w:rPr>
            </w:pPr>
          </w:p>
        </w:tc>
      </w:tr>
    </w:tbl>
    <w:p w14:paraId="74EF423B" w14:textId="77777777" w:rsidR="00D02517" w:rsidRPr="00A71D81" w:rsidRDefault="00D02517" w:rsidP="00D02517">
      <w:pPr>
        <w:pStyle w:val="Heading3"/>
        <w:spacing w:line="240" w:lineRule="auto"/>
        <w:ind w:firstLine="567"/>
        <w:jc w:val="left"/>
        <w:rPr>
          <w:rFonts w:ascii="GHEA Grapalat" w:hAnsi="GHEA Grapalat"/>
          <w:b/>
          <w:lang w:val="en-US"/>
        </w:rPr>
      </w:pPr>
    </w:p>
    <w:p w14:paraId="19CCBC6F" w14:textId="77777777" w:rsidR="00D02517" w:rsidRPr="00A71D81" w:rsidRDefault="00D02517" w:rsidP="00D02517">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097E090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671F82D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30A10">
        <w:rPr>
          <w:rFonts w:ascii="GHEA Grapalat" w:hAnsi="GHEA Grapalat" w:cs="Sylfaen"/>
          <w:b/>
          <w:lang w:val="hy-AM"/>
        </w:rPr>
        <w:t>26/21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B1F543" w:rsidR="00BF1194" w:rsidRPr="00A71D81" w:rsidRDefault="0056412A"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79F0B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30A10">
        <w:rPr>
          <w:rFonts w:ascii="GHEA Grapalat" w:hAnsi="GHEA Grapalat" w:cs="Sylfaen"/>
          <w:b/>
          <w:lang w:val="hy-AM"/>
        </w:rPr>
        <w:t>26/21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13776AF" w:rsidR="00B2572B" w:rsidRPr="00A71D81" w:rsidRDefault="008B5BA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90576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3562C">
        <w:rPr>
          <w:rFonts w:ascii="GHEA Grapalat" w:hAnsi="GHEA Grapalat" w:cs="Arial"/>
          <w:sz w:val="20"/>
          <w:szCs w:val="20"/>
          <w:lang w:val="es-ES"/>
        </w:rPr>
        <w:t>ԵԷՏ-ԳՀԱՊՁԲ-</w:t>
      </w:r>
      <w:r w:rsidR="00230A10">
        <w:rPr>
          <w:rFonts w:ascii="GHEA Grapalat" w:hAnsi="GHEA Grapalat" w:cs="Arial"/>
          <w:sz w:val="20"/>
          <w:szCs w:val="20"/>
          <w:lang w:val="es-ES"/>
        </w:rPr>
        <w:t>26/21</w:t>
      </w:r>
      <w:r w:rsidRPr="00A71D81">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485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2CF2450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485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485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485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E7943">
        <w:rPr>
          <w:rFonts w:ascii="GHEA Grapalat" w:hAnsi="GHEA Grapalat"/>
          <w:i/>
          <w:sz w:val="16"/>
          <w:szCs w:val="16"/>
          <w:lang w:val="hy-AM"/>
        </w:rPr>
        <w:t>եթե</w:t>
      </w:r>
      <w:r w:rsidRPr="006265F4">
        <w:rPr>
          <w:rFonts w:ascii="GHEA Grapalat" w:hAnsi="GHEA Grapalat"/>
          <w:i/>
          <w:sz w:val="16"/>
          <w:szCs w:val="16"/>
          <w:lang w:val="af-ZA"/>
        </w:rPr>
        <w:t xml:space="preserve"> </w:t>
      </w:r>
      <w:r w:rsidRPr="002E794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E794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794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հարկ</w:t>
      </w:r>
      <w:r w:rsidRPr="006265F4">
        <w:rPr>
          <w:rFonts w:ascii="GHEA Grapalat" w:hAnsi="GHEA Grapalat"/>
          <w:i/>
          <w:sz w:val="16"/>
          <w:szCs w:val="16"/>
          <w:lang w:val="af-ZA"/>
        </w:rPr>
        <w:t xml:space="preserve"> </w:t>
      </w:r>
      <w:r w:rsidRPr="002E794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E7943">
        <w:rPr>
          <w:rFonts w:ascii="GHEA Grapalat" w:hAnsi="GHEA Grapalat"/>
          <w:i/>
          <w:sz w:val="16"/>
          <w:szCs w:val="16"/>
          <w:lang w:val="hy-AM"/>
        </w:rPr>
        <w:t>է</w:t>
      </w:r>
      <w:r w:rsidRPr="006265F4">
        <w:rPr>
          <w:rFonts w:ascii="GHEA Grapalat" w:hAnsi="GHEA Grapalat"/>
          <w:i/>
          <w:sz w:val="16"/>
          <w:szCs w:val="16"/>
          <w:lang w:val="af-ZA"/>
        </w:rPr>
        <w:t xml:space="preserve">, </w:t>
      </w:r>
      <w:r w:rsidRPr="002E7943">
        <w:rPr>
          <w:rFonts w:ascii="GHEA Grapalat" w:hAnsi="GHEA Grapalat"/>
          <w:i/>
          <w:sz w:val="16"/>
          <w:szCs w:val="16"/>
          <w:lang w:val="hy-AM"/>
        </w:rPr>
        <w:t>ապա</w:t>
      </w:r>
      <w:r w:rsidRPr="006265F4">
        <w:rPr>
          <w:rFonts w:ascii="GHEA Grapalat" w:hAnsi="GHEA Grapalat"/>
          <w:i/>
          <w:sz w:val="16"/>
          <w:szCs w:val="16"/>
          <w:lang w:val="af-ZA"/>
        </w:rPr>
        <w:t xml:space="preserve"> </w:t>
      </w:r>
      <w:r w:rsidRPr="002E7943">
        <w:rPr>
          <w:rFonts w:ascii="GHEA Grapalat" w:hAnsi="GHEA Grapalat"/>
          <w:i/>
          <w:sz w:val="16"/>
          <w:szCs w:val="16"/>
          <w:lang w:val="hy-AM"/>
        </w:rPr>
        <w:t>տվյալ</w:t>
      </w:r>
      <w:r w:rsidRPr="006265F4">
        <w:rPr>
          <w:rFonts w:ascii="GHEA Grapalat" w:hAnsi="GHEA Grapalat"/>
          <w:i/>
          <w:sz w:val="16"/>
          <w:szCs w:val="16"/>
          <w:lang w:val="af-ZA"/>
        </w:rPr>
        <w:t xml:space="preserve"> </w:t>
      </w:r>
      <w:r w:rsidRPr="002E794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E7943">
        <w:rPr>
          <w:rFonts w:ascii="GHEA Grapalat" w:hAnsi="GHEA Grapalat"/>
          <w:i/>
          <w:sz w:val="16"/>
          <w:szCs w:val="16"/>
          <w:lang w:val="hy-AM"/>
        </w:rPr>
        <w:t>գծով</w:t>
      </w:r>
      <w:r w:rsidRPr="006265F4">
        <w:rPr>
          <w:rFonts w:ascii="GHEA Grapalat" w:hAnsi="GHEA Grapalat"/>
          <w:i/>
          <w:sz w:val="16"/>
          <w:szCs w:val="16"/>
          <w:lang w:val="af-ZA"/>
        </w:rPr>
        <w:t xml:space="preserve"> </w:t>
      </w:r>
      <w:r w:rsidRPr="002E794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E794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E794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E794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E794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794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7943">
        <w:rPr>
          <w:rFonts w:ascii="GHEA Grapalat" w:hAnsi="GHEA Grapalat"/>
          <w:i/>
          <w:sz w:val="16"/>
          <w:szCs w:val="16"/>
          <w:lang w:val="hy-AM"/>
        </w:rPr>
        <w:t>հարկի</w:t>
      </w:r>
      <w:r w:rsidRPr="006265F4">
        <w:rPr>
          <w:rFonts w:ascii="GHEA Grapalat" w:hAnsi="GHEA Grapalat"/>
          <w:i/>
          <w:sz w:val="16"/>
          <w:szCs w:val="16"/>
          <w:lang w:val="af-ZA"/>
        </w:rPr>
        <w:t xml:space="preserve"> </w:t>
      </w:r>
      <w:r w:rsidRPr="002E794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E794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E794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E7943">
        <w:rPr>
          <w:rFonts w:ascii="GHEA Grapalat" w:hAnsi="GHEA Grapalat"/>
          <w:i/>
          <w:sz w:val="16"/>
          <w:szCs w:val="16"/>
          <w:lang w:val="hy-AM"/>
        </w:rPr>
        <w:t>րդ</w:t>
      </w:r>
      <w:r w:rsidRPr="006265F4">
        <w:rPr>
          <w:rFonts w:ascii="GHEA Grapalat" w:hAnsi="GHEA Grapalat"/>
          <w:i/>
          <w:sz w:val="16"/>
          <w:szCs w:val="16"/>
          <w:lang w:val="af-ZA"/>
        </w:rPr>
        <w:t xml:space="preserve"> </w:t>
      </w:r>
      <w:r w:rsidRPr="002E794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1922C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F6CC89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230A10">
        <w:rPr>
          <w:rFonts w:ascii="GHEA Grapalat" w:hAnsi="GHEA Grapalat" w:cs="Sylfaen"/>
          <w:b/>
          <w:lang w:val="hy-AM"/>
        </w:rPr>
        <w:t>26/21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04E2576" w:rsidR="007862B1" w:rsidRPr="00A71D81" w:rsidRDefault="0056412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C2E659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2965C3">
        <w:rPr>
          <w:rFonts w:ascii="GHEA Grapalat" w:hAnsi="GHEA Grapalat" w:cs="GHEA Grapalat"/>
          <w:sz w:val="20"/>
          <w:szCs w:val="20"/>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754B1B" w14:textId="0BDF8E4D"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i w:val="0"/>
          <w:lang w:val="pt-BR"/>
        </w:rPr>
        <w:t xml:space="preserve">     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230A10">
        <w:rPr>
          <w:rFonts w:ascii="GHEA Grapalat" w:hAnsi="GHEA Grapalat" w:cs="GHEA Grapalat"/>
          <w:b/>
          <w:i w:val="0"/>
          <w:lang w:val="pt-BR"/>
        </w:rPr>
        <w:t>26/21</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50B8F003"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D6D9A"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826E25"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55E1BA8"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72552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744E5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790EB8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EF485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0E7C0B">
              <w:rPr>
                <w:rFonts w:ascii="GHEA Grapalat" w:hAnsi="GHEA Grapalat" w:cs="Arial"/>
                <w:sz w:val="20"/>
                <w:szCs w:val="20"/>
              </w:rPr>
              <w:t xml:space="preserve"> ՀՀ դրամ</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360D031C" w:rsidR="00595213" w:rsidRPr="000E7C0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7C0B">
              <w:rPr>
                <w:rFonts w:ascii="GHEA Grapalat" w:hAnsi="GHEA Grapalat" w:cs="Sylfaen"/>
                <w:b/>
                <w:lang w:val="hy-AM"/>
              </w:rPr>
              <w:t xml:space="preserve"> </w:t>
            </w:r>
            <w:r w:rsidR="000E7C0B" w:rsidRPr="000E7C0B">
              <w:rPr>
                <w:rFonts w:ascii="GHEA Grapalat" w:hAnsi="GHEA Grapalat" w:cs="Arial"/>
                <w:sz w:val="20"/>
                <w:szCs w:val="20"/>
                <w:lang w:val="hy-AM"/>
              </w:rPr>
              <w:t>ԵԷՏ-ԳՀԱՊՁԲ-26/21</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F485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F485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F485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F485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485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94BAF78" w:rsidR="00FC4DC4" w:rsidRDefault="00631658" w:rsidP="008B5BA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B767E8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5BAD">
        <w:rPr>
          <w:rFonts w:ascii="GHEA Grapalat" w:hAnsi="GHEA Grapalat" w:cs="Sylfaen"/>
          <w:b/>
          <w:lang w:val="hy-AM"/>
        </w:rPr>
        <w:t>ԵԷՏ-ԳՀԱՊՁԲ-</w:t>
      </w:r>
      <w:r w:rsidR="00230A10">
        <w:rPr>
          <w:rFonts w:ascii="GHEA Grapalat" w:hAnsi="GHEA Grapalat" w:cs="Sylfaen"/>
          <w:b/>
          <w:lang w:val="hy-AM"/>
        </w:rPr>
        <w:t>26/21</w:t>
      </w:r>
      <w:r w:rsidR="008B5BAD">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5C0FE8C3" w:rsidR="00631658" w:rsidRPr="00A71D81" w:rsidRDefault="000029E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DCA21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C46B9E" w:rsidRPr="002E7943">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237115A" w14:textId="39D5C508"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lang w:val="pt-BR"/>
        </w:rPr>
        <w:t xml:space="preserve">       </w:t>
      </w:r>
      <w:r w:rsidR="00631658" w:rsidRPr="00A71D81">
        <w:rPr>
          <w:rFonts w:ascii="GHEA Grapalat" w:hAnsi="GHEA Grapalat" w:cs="GHEA Grapalat"/>
          <w:lang w:val="pt-BR"/>
        </w:rPr>
        <w:t xml:space="preserve">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230A10">
        <w:rPr>
          <w:rFonts w:ascii="GHEA Grapalat" w:hAnsi="GHEA Grapalat" w:cs="GHEA Grapalat"/>
          <w:b/>
          <w:i w:val="0"/>
          <w:lang w:val="pt-BR"/>
        </w:rPr>
        <w:t>26/21</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314CA090" w14:textId="4A67FBE3" w:rsidR="00631658" w:rsidRPr="00A71D81" w:rsidRDefault="00631658" w:rsidP="008B5BAD">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DB1072A" w14:textId="77777777" w:rsidR="000029E7"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w:t>
      </w:r>
    </w:p>
    <w:p w14:paraId="37246304" w14:textId="3B6CCEAB"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33301D6F"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6B0983"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56D396"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32846B"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409CE4"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617660"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84E81" w14:textId="77777777" w:rsidR="00334B2F" w:rsidRDefault="00334B2F" w:rsidP="00CB0ADE">
            <w:pPr>
              <w:rPr>
                <w:rFonts w:ascii="GHEA Grapalat" w:hAnsi="GHEA Grapalat" w:cs="Arial"/>
                <w:sz w:val="20"/>
                <w:szCs w:val="20"/>
              </w:rPr>
            </w:pPr>
            <w:r w:rsidRPr="00A71D81">
              <w:rPr>
                <w:rFonts w:ascii="GHEA Grapalat" w:hAnsi="GHEA Grapalat" w:cs="Sylfaen"/>
                <w:sz w:val="20"/>
                <w:szCs w:val="20"/>
              </w:rPr>
              <w:t>1</w:t>
            </w:r>
            <w:r w:rsidRPr="00EF485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0E7C0B">
              <w:rPr>
                <w:rFonts w:ascii="GHEA Grapalat" w:hAnsi="GHEA Grapalat" w:cs="Arial"/>
                <w:sz w:val="20"/>
                <w:szCs w:val="20"/>
              </w:rPr>
              <w:t xml:space="preserve"> ՀՀ դրամ</w:t>
            </w:r>
          </w:p>
          <w:p w14:paraId="66988034" w14:textId="77777777" w:rsidR="00A130AE" w:rsidRDefault="00A130AE" w:rsidP="00CB0ADE">
            <w:pPr>
              <w:rPr>
                <w:rFonts w:ascii="GHEA Grapalat" w:hAnsi="GHEA Grapalat" w:cs="Arial"/>
                <w:sz w:val="20"/>
                <w:szCs w:val="20"/>
              </w:rPr>
            </w:pPr>
          </w:p>
          <w:p w14:paraId="001CAAA5" w14:textId="0D06B869" w:rsidR="00A130AE" w:rsidRPr="00A71D81" w:rsidRDefault="00A130AE" w:rsidP="00CB0ADE">
            <w:pPr>
              <w:rPr>
                <w:rFonts w:ascii="GHEA Grapalat" w:hAnsi="GHEA Grapalat" w:cs="Arial"/>
                <w:sz w:val="20"/>
                <w:szCs w:val="20"/>
              </w:rPr>
            </w:pP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37B46D3" w:rsidR="00334B2F" w:rsidRPr="00A71D81" w:rsidRDefault="00334B2F" w:rsidP="00A130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7C0B" w:rsidRPr="000E7C0B">
              <w:rPr>
                <w:rFonts w:ascii="GHEA Grapalat" w:hAnsi="GHEA Grapalat" w:cs="Arial"/>
                <w:sz w:val="20"/>
                <w:szCs w:val="20"/>
                <w:lang w:val="hy-AM"/>
              </w:rPr>
              <w:t xml:space="preserve"> ԵԷՏ-ԳՀԱՊՁԲ-26/21</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F485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F485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F485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F485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485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4A3ED7A6"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A298782"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«ԵԷՏ-ԳՀԱՊՁԲ-</w:t>
      </w:r>
      <w:r w:rsidR="00230A10">
        <w:rPr>
          <w:rFonts w:ascii="GHEA Grapalat" w:hAnsi="GHEA Grapalat" w:cs="Sylfaen"/>
          <w:b/>
          <w:lang w:val="hy-AM"/>
        </w:rPr>
        <w:t>26/21</w:t>
      </w:r>
      <w:r>
        <w:rPr>
          <w:rFonts w:ascii="GHEA Grapalat" w:hAnsi="GHEA Grapalat" w:cs="Sylfaen"/>
          <w:b/>
          <w:lang w:val="hy-AM"/>
        </w:rPr>
        <w:t xml:space="preserve"> </w:t>
      </w:r>
      <w:r w:rsidR="00071D1C" w:rsidRPr="00A71D81">
        <w:rPr>
          <w:rFonts w:ascii="GHEA Grapalat" w:hAnsi="GHEA Grapalat" w:cs="Sylfaen"/>
          <w:b/>
          <w:lang w:val="hy-AM"/>
        </w:rPr>
        <w:t>»  ծածկագրով</w:t>
      </w:r>
    </w:p>
    <w:p w14:paraId="7E460E96" w14:textId="12A23ECE"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75501B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F9DF33E" w:rsidR="00071D1C" w:rsidRPr="00A71D81" w:rsidRDefault="00071D1C" w:rsidP="00B9147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B91478">
        <w:rPr>
          <w:rFonts w:ascii="GHEA Grapalat" w:hAnsi="GHEA Grapalat" w:cs="Sylfaen"/>
          <w:b/>
          <w:lang w:val="hy-AM"/>
        </w:rPr>
        <w:t>«ԵԷՏ-ԳՀԱՊՁԲ-</w:t>
      </w:r>
      <w:r w:rsidR="00230A10">
        <w:rPr>
          <w:rFonts w:ascii="GHEA Grapalat" w:hAnsi="GHEA Grapalat" w:cs="Sylfaen"/>
          <w:b/>
          <w:lang w:val="hy-AM"/>
        </w:rPr>
        <w:t>26/21</w:t>
      </w:r>
      <w:r w:rsidR="00B91478">
        <w:rPr>
          <w:rFonts w:ascii="GHEA Grapalat" w:hAnsi="GHEA Grapalat" w:cs="Sylfaen"/>
          <w:b/>
          <w:lang w:val="hy-AM"/>
        </w:rPr>
        <w:t xml:space="preserve"> </w:t>
      </w:r>
      <w:r w:rsidR="00B91478" w:rsidRPr="00A71D81">
        <w:rPr>
          <w:rFonts w:ascii="GHEA Grapalat" w:hAnsi="GHEA Grapalat" w:cs="Sylfaen"/>
          <w:b/>
          <w:lang w:val="hy-AM"/>
        </w:rPr>
        <w:t xml:space="preserve">»  </w:t>
      </w:r>
    </w:p>
    <w:p w14:paraId="6D14B91A" w14:textId="0447482F" w:rsidR="00B91478" w:rsidRPr="00A71D81" w:rsidRDefault="00071D1C" w:rsidP="00B9147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91478" w:rsidRPr="00A71D81">
        <w:rPr>
          <w:rFonts w:ascii="GHEA Grapalat" w:hAnsi="GHEA Grapalat" w:cs="Sylfaen"/>
          <w:sz w:val="20"/>
          <w:lang w:val="hy-AM"/>
        </w:rPr>
        <w:t xml:space="preserve">         ք. </w:t>
      </w:r>
      <w:r w:rsidR="00B91478">
        <w:rPr>
          <w:rFonts w:ascii="GHEA Grapalat" w:hAnsi="GHEA Grapalat" w:cs="Sylfaen"/>
          <w:sz w:val="20"/>
          <w:u w:val="single"/>
          <w:lang w:val="hy-AM"/>
        </w:rPr>
        <w:t>Երևան</w:t>
      </w:r>
      <w:r w:rsidR="00B91478" w:rsidRPr="00A71D81">
        <w:rPr>
          <w:rFonts w:ascii="GHEA Grapalat" w:hAnsi="GHEA Grapalat" w:cs="Sylfaen"/>
          <w:sz w:val="20"/>
          <w:lang w:val="hy-AM"/>
        </w:rPr>
        <w:t xml:space="preserve">                                                                                         </w:t>
      </w:r>
      <w:r w:rsidR="00B91478" w:rsidRPr="00A71D81">
        <w:rPr>
          <w:rFonts w:ascii="GHEA Grapalat" w:hAnsi="GHEA Grapalat"/>
          <w:lang w:val="hy-AM"/>
        </w:rPr>
        <w:t>«</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cs="Sylfaen"/>
          <w:sz w:val="20"/>
          <w:lang w:val="hy-AM"/>
        </w:rPr>
        <w:t>20</w:t>
      </w:r>
      <w:r w:rsidR="00B91478">
        <w:rPr>
          <w:rFonts w:ascii="GHEA Grapalat" w:hAnsi="GHEA Grapalat" w:cs="Sylfaen"/>
          <w:sz w:val="20"/>
          <w:lang w:val="hy-AM"/>
        </w:rPr>
        <w:t>2</w:t>
      </w:r>
      <w:r w:rsidR="00B91478" w:rsidRPr="002E7943">
        <w:rPr>
          <w:rFonts w:ascii="GHEA Grapalat" w:hAnsi="GHEA Grapalat" w:cs="Sylfaen"/>
          <w:sz w:val="20"/>
          <w:lang w:val="hy-AM"/>
        </w:rPr>
        <w:t>6</w:t>
      </w:r>
      <w:r w:rsidR="00B91478" w:rsidRPr="00A71D81">
        <w:rPr>
          <w:rFonts w:ascii="GHEA Grapalat" w:hAnsi="GHEA Grapalat" w:cs="Sylfaen"/>
          <w:sz w:val="20"/>
          <w:lang w:val="hy-AM"/>
        </w:rPr>
        <w:t>թ.</w:t>
      </w:r>
    </w:p>
    <w:p w14:paraId="4F0E0CB6" w14:textId="77777777" w:rsidR="00B91478" w:rsidRPr="00A71D81" w:rsidRDefault="00B91478" w:rsidP="00B91478">
      <w:pPr>
        <w:tabs>
          <w:tab w:val="left" w:pos="720"/>
          <w:tab w:val="left" w:pos="1440"/>
          <w:tab w:val="left" w:pos="8865"/>
        </w:tabs>
        <w:jc w:val="both"/>
        <w:rPr>
          <w:rFonts w:ascii="GHEA Grapalat" w:hAnsi="GHEA Grapalat" w:cs="Sylfaen"/>
          <w:sz w:val="20"/>
          <w:lang w:val="hy-AM"/>
        </w:rPr>
      </w:pPr>
    </w:p>
    <w:p w14:paraId="690A87A5" w14:textId="77777777" w:rsidR="00B91478" w:rsidRPr="00A71D81" w:rsidRDefault="00B91478" w:rsidP="00B9147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3DA8EF04" w14:textId="77777777" w:rsidR="00B91478" w:rsidRDefault="00B91478" w:rsidP="00B91478">
      <w:pPr>
        <w:tabs>
          <w:tab w:val="left" w:pos="720"/>
          <w:tab w:val="left" w:pos="1440"/>
          <w:tab w:val="left" w:pos="8865"/>
        </w:tabs>
        <w:jc w:val="both"/>
        <w:rPr>
          <w:rFonts w:ascii="GHEA Grapalat" w:hAnsi="GHEA Grapalat"/>
          <w:b/>
          <w:sz w:val="20"/>
          <w:lang w:val="hy-AM"/>
        </w:rPr>
      </w:pPr>
    </w:p>
    <w:p w14:paraId="721A094C" w14:textId="006CE834" w:rsidR="00071D1C" w:rsidRPr="00A71D81" w:rsidRDefault="00071D1C" w:rsidP="00B91478">
      <w:pPr>
        <w:tabs>
          <w:tab w:val="left" w:pos="720"/>
          <w:tab w:val="left" w:pos="1440"/>
          <w:tab w:val="left" w:pos="8865"/>
        </w:tabs>
        <w:jc w:val="both"/>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4DA6F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130AE" w:rsidRPr="00EF4859">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62EF683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91478" w:rsidRPr="002E7943">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7E5F760" w14:textId="77777777" w:rsidR="00C46B9E" w:rsidRPr="00A71D81" w:rsidRDefault="00C46B9E"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57E4B4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845CCA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F700A3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13B4E" w:rsidRPr="002E7943">
        <w:rPr>
          <w:rFonts w:ascii="GHEA Grapalat" w:hAnsi="GHEA Grapalat"/>
          <w:sz w:val="20"/>
          <w:lang w:val="hy-AM"/>
        </w:rPr>
        <w:t>25-</w:t>
      </w:r>
      <w:r w:rsidRPr="00A71D81">
        <w:rPr>
          <w:rFonts w:ascii="GHEA Grapalat" w:hAnsi="GHEA Grapalat"/>
          <w:sz w:val="20"/>
          <w:lang w:val="hy-AM"/>
        </w:rPr>
        <w:t xml:space="preserve">ը: </w:t>
      </w:r>
    </w:p>
    <w:p w14:paraId="57909394" w14:textId="77777777" w:rsidR="00D13B4E" w:rsidRDefault="00D13B4E" w:rsidP="00D13B4E">
      <w:pPr>
        <w:ind w:firstLine="709"/>
        <w:jc w:val="both"/>
        <w:rPr>
          <w:rFonts w:ascii="GHEA Grapalat" w:hAnsi="GHEA Grapalat"/>
          <w:sz w:val="20"/>
          <w:lang w:val="hy-AM"/>
        </w:rPr>
      </w:pPr>
      <w:r w:rsidRPr="003677A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7B3EE4F" w:rsidR="009E45F3" w:rsidRPr="001C0191" w:rsidRDefault="00071D1C" w:rsidP="00EF3662">
      <w:pPr>
        <w:ind w:firstLine="702"/>
        <w:jc w:val="both"/>
        <w:rPr>
          <w:rFonts w:ascii="GHEA Grapalat" w:hAnsi="GHEA Grapalat" w:cs="Sylfaen"/>
          <w:color w:val="4472C4" w:themeColor="accent1"/>
          <w:sz w:val="20"/>
          <w:lang w:val="pt-BR"/>
        </w:rPr>
      </w:pPr>
      <w:r w:rsidRPr="00A71D81">
        <w:rPr>
          <w:rFonts w:ascii="GHEA Grapalat" w:hAnsi="GHEA Grapalat" w:cs="Times Armenian"/>
          <w:sz w:val="20"/>
          <w:lang w:val="pt-BR"/>
        </w:rPr>
        <w:t xml:space="preserve">4.2 </w:t>
      </w:r>
      <w:r w:rsidRPr="001C0191">
        <w:rPr>
          <w:rFonts w:ascii="GHEA Grapalat" w:hAnsi="GHEA Grapalat" w:cs="Sylfaen"/>
          <w:color w:val="4472C4" w:themeColor="accent1"/>
          <w:sz w:val="20"/>
          <w:lang w:val="pt-BR"/>
        </w:rPr>
        <w:t>Հիմնական միջոց հանդիսացող ապրանքների համար երաշխիքային ժամկետ է սահմանվում Գնորդի կողմից ապրանքն ընդունվելու օրվան</w:t>
      </w:r>
      <w:r w:rsidR="00576BA3"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անխափան և նախատեսված տեխնիկական պահանջներին համապատասխան աշխատանքը՝</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ոչ պակաս, քան 20</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000</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(քսան հազար)</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միավոր արտադրանք</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(ա</w:t>
      </w:r>
      <w:r w:rsidR="00401BBD" w:rsidRPr="001C0191">
        <w:rPr>
          <w:rFonts w:ascii="GHEA Grapalat" w:hAnsi="GHEA Grapalat" w:cs="Sylfaen"/>
          <w:color w:val="4472C4" w:themeColor="accent1"/>
          <w:sz w:val="20"/>
          <w:lang w:val="pt-BR"/>
        </w:rPr>
        <w:t>ծ</w:t>
      </w:r>
      <w:r w:rsidR="00AE472C" w:rsidRPr="001C0191">
        <w:rPr>
          <w:rFonts w:ascii="GHEA Grapalat" w:hAnsi="GHEA Grapalat" w:cs="Sylfaen"/>
          <w:color w:val="4472C4" w:themeColor="accent1"/>
          <w:sz w:val="20"/>
          <w:lang w:val="pt-BR"/>
        </w:rPr>
        <w:t>ուխ)</w:t>
      </w:r>
      <w:r w:rsidR="00401BBD" w:rsidRPr="001C0191">
        <w:rPr>
          <w:rFonts w:ascii="GHEA Grapalat" w:hAnsi="GHEA Grapalat" w:cs="Sylfaen"/>
          <w:color w:val="4472C4" w:themeColor="accent1"/>
          <w:sz w:val="20"/>
          <w:lang w:val="pt-BR"/>
        </w:rPr>
        <w:t xml:space="preserve"> </w:t>
      </w:r>
      <w:r w:rsidR="00AE472C" w:rsidRPr="001C0191">
        <w:rPr>
          <w:rFonts w:ascii="GHEA Grapalat" w:hAnsi="GHEA Grapalat" w:cs="Sylfaen"/>
          <w:color w:val="4472C4" w:themeColor="accent1"/>
          <w:sz w:val="20"/>
          <w:lang w:val="pt-BR"/>
        </w:rPr>
        <w:t>արտադրելու ընթացքում:</w:t>
      </w:r>
      <w:r w:rsidRPr="001C0191">
        <w:rPr>
          <w:rFonts w:ascii="GHEA Grapalat" w:hAnsi="GHEA Grapalat" w:cs="Sylfaen"/>
          <w:color w:val="4472C4" w:themeColor="accent1"/>
          <w:sz w:val="20"/>
          <w:lang w:val="pt-BR"/>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C0191">
        <w:rPr>
          <w:rFonts w:ascii="GHEA Grapalat" w:hAnsi="GHEA Grapalat" w:cs="Sylfaen"/>
          <w:color w:val="4472C4" w:themeColor="accent1"/>
          <w:sz w:val="20"/>
          <w:lang w:val="pt-BR"/>
        </w:rPr>
        <w:t>:</w:t>
      </w:r>
    </w:p>
    <w:p w14:paraId="471F39A9" w14:textId="77777777" w:rsidR="009E45F3" w:rsidRPr="00A130AE" w:rsidRDefault="009E45F3" w:rsidP="00EF3662">
      <w:pPr>
        <w:ind w:firstLine="709"/>
        <w:jc w:val="both"/>
        <w:rPr>
          <w:rFonts w:ascii="GHEA Grapalat" w:hAnsi="GHEA Grapalat"/>
          <w:color w:val="C00000"/>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BEF6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13B4E" w:rsidRPr="002E794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D66B9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13B4E">
        <w:rPr>
          <w:rFonts w:ascii="GHEA Grapalat" w:hAnsi="GHEA Grapalat" w:cs="Sylfaen"/>
          <w:sz w:val="20"/>
          <w:szCs w:val="20"/>
          <w:lang w:val="hy-AM"/>
        </w:rPr>
        <w:t></w:t>
      </w:r>
      <w:r w:rsidR="00D13B4E" w:rsidRPr="002E794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FEB7BF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3FBA063C"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00992569" w:rsidRPr="008C6ADB">
        <w:rPr>
          <w:rFonts w:ascii="GHEA Grapalat" w:hAnsi="GHEA Grapalat"/>
          <w:sz w:val="20"/>
          <w:szCs w:val="20"/>
          <w:lang w:val="hy-AM" w:eastAsia="ru-RU"/>
        </w:rPr>
        <w:t xml:space="preserve">Վաճառողն </w:t>
      </w:r>
      <w:r w:rsidR="00992569" w:rsidRPr="008C6ADB">
        <w:rPr>
          <w:rFonts w:ascii="Calibri" w:hAnsi="Calibri" w:cs="Calibri"/>
          <w:sz w:val="20"/>
          <w:szCs w:val="20"/>
          <w:lang w:val="hy-AM" w:eastAsia="ru-RU"/>
        </w:rPr>
        <w:t> </w:t>
      </w:r>
      <w:r w:rsidR="00992569"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00071D1C"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0FA318" w14:textId="1ED0972C" w:rsidR="00866875" w:rsidRPr="00401BBD" w:rsidRDefault="00071D1C" w:rsidP="00866875">
      <w:pPr>
        <w:ind w:firstLine="567"/>
        <w:jc w:val="both"/>
        <w:rPr>
          <w:rFonts w:ascii="GHEA Grapalat" w:hAnsi="GHEA Grapalat"/>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00866875" w:rsidRPr="00866875">
        <w:rPr>
          <w:rFonts w:ascii="GHEA Grapalat" w:hAnsi="GHEA Grapalat"/>
          <w:sz w:val="20"/>
          <w:szCs w:val="20"/>
          <w:lang w:val="hy-AM" w:eastAsia="ru-RU"/>
        </w:rPr>
        <w:t xml:space="preserve"> </w:t>
      </w:r>
      <w:r w:rsidR="00866875">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866875" w:rsidRPr="00401BBD">
        <w:rPr>
          <w:rFonts w:ascii="GHEA Grapalat" w:hAnsi="GHEA Grapalat"/>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4D22F21D" w14:textId="1AF0B15A" w:rsidR="00866875" w:rsidRPr="00401BBD" w:rsidRDefault="00071D1C" w:rsidP="00866875">
      <w:pPr>
        <w:ind w:firstLine="567"/>
        <w:jc w:val="both"/>
        <w:rPr>
          <w:rFonts w:ascii="GHEA Grapalat" w:hAnsi="GHEA Grapalat"/>
          <w:sz w:val="20"/>
          <w:szCs w:val="20"/>
          <w:lang w:val="hy-AM" w:eastAsia="ru-RU"/>
        </w:rPr>
      </w:pPr>
      <w:r w:rsidRPr="00401BBD">
        <w:rPr>
          <w:rFonts w:ascii="GHEA Grapalat" w:hAnsi="GHEA Grapalat"/>
          <w:sz w:val="20"/>
          <w:szCs w:val="20"/>
          <w:lang w:val="hy-AM" w:eastAsia="ru-RU"/>
        </w:rPr>
        <w:t xml:space="preserve"> </w:t>
      </w:r>
    </w:p>
    <w:p w14:paraId="2DCBDDB4" w14:textId="77777777" w:rsidR="00071D1C" w:rsidRPr="00401BBD" w:rsidRDefault="003E63F7" w:rsidP="00EF3662">
      <w:pPr>
        <w:ind w:firstLine="709"/>
        <w:jc w:val="both"/>
        <w:rPr>
          <w:rFonts w:ascii="GHEA Grapalat" w:hAnsi="GHEA Grapalat"/>
          <w:sz w:val="20"/>
          <w:lang w:val="hy-AM"/>
        </w:rPr>
      </w:pPr>
      <w:r w:rsidRPr="00401BBD">
        <w:rPr>
          <w:rFonts w:ascii="GHEA Grapalat" w:hAnsi="GHEA Grapalat"/>
          <w:sz w:val="20"/>
          <w:lang w:val="hy-AM"/>
        </w:rPr>
        <w:t>9</w:t>
      </w:r>
      <w:r w:rsidR="00071D1C" w:rsidRPr="00401BBD">
        <w:rPr>
          <w:rFonts w:ascii="GHEA Grapalat" w:hAnsi="GHEA Grapalat"/>
          <w:sz w:val="20"/>
          <w:lang w:val="hy-AM"/>
        </w:rPr>
        <w:t>. Կողմերի հասցեները, բանկային վավերապայմանները և ստորագրությունները</w:t>
      </w:r>
    </w:p>
    <w:p w14:paraId="01051E8E" w14:textId="77777777" w:rsidR="00071D1C" w:rsidRPr="00401BBD" w:rsidRDefault="00071D1C" w:rsidP="00EF3662">
      <w:pPr>
        <w:ind w:firstLine="709"/>
        <w:jc w:val="both"/>
        <w:rPr>
          <w:rFonts w:ascii="GHEA Grapalat" w:hAnsi="GHEA Grapalat"/>
          <w:sz w:val="20"/>
          <w:lang w:val="hy-AM"/>
        </w:rPr>
      </w:pPr>
      <w:r w:rsidRPr="00401BBD">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14E21FD"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D7ABA6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84D0269"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D627AE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6125E1E"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9B16916"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192FB4" w14:textId="77777777" w:rsidR="00992569" w:rsidRPr="00BE3AC9" w:rsidRDefault="00992569" w:rsidP="00992569">
            <w:pPr>
              <w:rPr>
                <w:rFonts w:ascii="GHEA Grapalat" w:hAnsi="GHEA Grapalat"/>
                <w:lang w:val="hy-AM"/>
              </w:rPr>
            </w:pP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8F1149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73D3">
        <w:rPr>
          <w:rFonts w:ascii="GHEA Grapalat" w:hAnsi="GHEA Grapalat"/>
          <w:sz w:val="18"/>
          <w:lang w:val="hy-AM"/>
        </w:rPr>
        <w:t>«ԵԷՏ-ԳՀԱՊՁԲ-</w:t>
      </w:r>
      <w:r w:rsidR="00230A10">
        <w:rPr>
          <w:rFonts w:ascii="GHEA Grapalat" w:hAnsi="GHEA Grapalat"/>
          <w:sz w:val="18"/>
          <w:lang w:val="hy-AM"/>
        </w:rPr>
        <w:t>26/21</w:t>
      </w:r>
      <w:r w:rsidR="006873D3">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707"/>
        <w:gridCol w:w="1710"/>
        <w:gridCol w:w="3812"/>
        <w:gridCol w:w="704"/>
        <w:gridCol w:w="924"/>
        <w:gridCol w:w="1127"/>
        <w:gridCol w:w="1127"/>
        <w:gridCol w:w="986"/>
        <w:gridCol w:w="950"/>
        <w:gridCol w:w="1540"/>
      </w:tblGrid>
      <w:tr w:rsidR="00071D1C" w:rsidRPr="00A71D81" w14:paraId="3342AEC9" w14:textId="77777777" w:rsidTr="00191E54">
        <w:tc>
          <w:tcPr>
            <w:tcW w:w="1585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33E43" w:rsidRPr="00A71D81" w14:paraId="767E5C25" w14:textId="77777777" w:rsidTr="001C0191">
        <w:trPr>
          <w:trHeight w:val="219"/>
        </w:trPr>
        <w:tc>
          <w:tcPr>
            <w:tcW w:w="1263" w:type="dxa"/>
            <w:vMerge w:val="restart"/>
            <w:vAlign w:val="center"/>
          </w:tcPr>
          <w:p w14:paraId="203827D1" w14:textId="77777777" w:rsidR="00033E43" w:rsidRPr="00A71D81" w:rsidRDefault="00033E4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07" w:type="dxa"/>
            <w:vMerge w:val="restart"/>
            <w:vAlign w:val="center"/>
          </w:tcPr>
          <w:p w14:paraId="255C4BC1" w14:textId="77777777" w:rsidR="00033E43" w:rsidRPr="00A71D81" w:rsidRDefault="00033E4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0D2E1E2" w14:textId="77777777" w:rsidR="00033E43" w:rsidRPr="00A71D81" w:rsidRDefault="00033E43" w:rsidP="00EF3662">
            <w:pPr>
              <w:jc w:val="center"/>
              <w:rPr>
                <w:rFonts w:ascii="GHEA Grapalat" w:hAnsi="GHEA Grapalat"/>
                <w:sz w:val="18"/>
              </w:rPr>
            </w:pPr>
            <w:r w:rsidRPr="00A71D81">
              <w:rPr>
                <w:rFonts w:ascii="GHEA Grapalat" w:hAnsi="GHEA Grapalat"/>
                <w:sz w:val="18"/>
              </w:rPr>
              <w:t xml:space="preserve">անվանումը </w:t>
            </w:r>
          </w:p>
        </w:tc>
        <w:tc>
          <w:tcPr>
            <w:tcW w:w="3812" w:type="dxa"/>
            <w:vMerge w:val="restart"/>
            <w:vAlign w:val="center"/>
          </w:tcPr>
          <w:p w14:paraId="037DFFA0" w14:textId="77777777" w:rsidR="00033E43" w:rsidRPr="00A71D81" w:rsidRDefault="00033E43" w:rsidP="00EF3662">
            <w:pPr>
              <w:jc w:val="center"/>
              <w:rPr>
                <w:rFonts w:ascii="GHEA Grapalat" w:hAnsi="GHEA Grapalat"/>
                <w:sz w:val="18"/>
              </w:rPr>
            </w:pPr>
            <w:r w:rsidRPr="00A71D81">
              <w:rPr>
                <w:rFonts w:ascii="GHEA Grapalat" w:hAnsi="GHEA Grapalat"/>
                <w:sz w:val="18"/>
              </w:rPr>
              <w:t>տեխնիկական բնութագիրը</w:t>
            </w:r>
          </w:p>
        </w:tc>
        <w:tc>
          <w:tcPr>
            <w:tcW w:w="704" w:type="dxa"/>
            <w:vMerge w:val="restart"/>
            <w:vAlign w:val="center"/>
          </w:tcPr>
          <w:p w14:paraId="13C45579" w14:textId="77777777" w:rsidR="00033E43" w:rsidRPr="00A71D81" w:rsidRDefault="00033E43"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33E43" w:rsidRPr="00A71D81" w:rsidRDefault="00033E43"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քանակը</w:t>
            </w:r>
          </w:p>
        </w:tc>
        <w:tc>
          <w:tcPr>
            <w:tcW w:w="3476" w:type="dxa"/>
            <w:gridSpan w:val="3"/>
            <w:vAlign w:val="center"/>
          </w:tcPr>
          <w:p w14:paraId="3F24813A" w14:textId="77777777" w:rsidR="00033E43" w:rsidRPr="00A71D81" w:rsidRDefault="00033E43" w:rsidP="00EF3662">
            <w:pPr>
              <w:jc w:val="center"/>
              <w:rPr>
                <w:rFonts w:ascii="GHEA Grapalat" w:hAnsi="GHEA Grapalat"/>
                <w:sz w:val="18"/>
              </w:rPr>
            </w:pPr>
            <w:r w:rsidRPr="00A71D81">
              <w:rPr>
                <w:rFonts w:ascii="GHEA Grapalat" w:hAnsi="GHEA Grapalat"/>
                <w:sz w:val="18"/>
              </w:rPr>
              <w:t>մատակարարման</w:t>
            </w:r>
          </w:p>
        </w:tc>
      </w:tr>
      <w:tr w:rsidR="00EF56EA" w:rsidRPr="00A71D81" w14:paraId="199E1A9C" w14:textId="77777777" w:rsidTr="001C0191">
        <w:trPr>
          <w:trHeight w:val="445"/>
        </w:trPr>
        <w:tc>
          <w:tcPr>
            <w:tcW w:w="1263" w:type="dxa"/>
            <w:vMerge/>
            <w:vAlign w:val="center"/>
          </w:tcPr>
          <w:p w14:paraId="68A1DB9E" w14:textId="77777777" w:rsidR="00033E43" w:rsidRPr="00A71D81" w:rsidRDefault="00033E43" w:rsidP="00EF3662">
            <w:pPr>
              <w:jc w:val="center"/>
              <w:rPr>
                <w:rFonts w:ascii="GHEA Grapalat" w:hAnsi="GHEA Grapalat"/>
                <w:sz w:val="18"/>
              </w:rPr>
            </w:pPr>
          </w:p>
        </w:tc>
        <w:tc>
          <w:tcPr>
            <w:tcW w:w="1707" w:type="dxa"/>
            <w:vMerge/>
            <w:vAlign w:val="center"/>
          </w:tcPr>
          <w:p w14:paraId="2473370F" w14:textId="77777777" w:rsidR="00033E43" w:rsidRPr="00A71D81" w:rsidRDefault="00033E43" w:rsidP="00EF3662">
            <w:pPr>
              <w:jc w:val="center"/>
              <w:rPr>
                <w:rFonts w:ascii="GHEA Grapalat" w:hAnsi="GHEA Grapalat"/>
                <w:sz w:val="18"/>
              </w:rPr>
            </w:pPr>
          </w:p>
        </w:tc>
        <w:tc>
          <w:tcPr>
            <w:tcW w:w="1710" w:type="dxa"/>
            <w:vMerge/>
            <w:vAlign w:val="center"/>
          </w:tcPr>
          <w:p w14:paraId="7313FB2F" w14:textId="77777777" w:rsidR="00033E43" w:rsidRPr="00A71D81" w:rsidRDefault="00033E43" w:rsidP="00EF3662">
            <w:pPr>
              <w:jc w:val="center"/>
              <w:rPr>
                <w:rFonts w:ascii="GHEA Grapalat" w:hAnsi="GHEA Grapalat"/>
                <w:sz w:val="18"/>
              </w:rPr>
            </w:pPr>
          </w:p>
        </w:tc>
        <w:tc>
          <w:tcPr>
            <w:tcW w:w="3812" w:type="dxa"/>
            <w:vMerge/>
            <w:vAlign w:val="center"/>
          </w:tcPr>
          <w:p w14:paraId="4AA48BAE" w14:textId="77777777" w:rsidR="00033E43" w:rsidRPr="00A71D81" w:rsidRDefault="00033E43" w:rsidP="00EF3662">
            <w:pPr>
              <w:jc w:val="center"/>
              <w:rPr>
                <w:rFonts w:ascii="GHEA Grapalat" w:hAnsi="GHEA Grapalat"/>
                <w:sz w:val="18"/>
              </w:rPr>
            </w:pPr>
          </w:p>
        </w:tc>
        <w:tc>
          <w:tcPr>
            <w:tcW w:w="704" w:type="dxa"/>
            <w:vMerge/>
            <w:vAlign w:val="center"/>
          </w:tcPr>
          <w:p w14:paraId="258F5CFE" w14:textId="77777777" w:rsidR="00033E43" w:rsidRPr="00A71D81" w:rsidRDefault="00033E43" w:rsidP="00EF3662">
            <w:pPr>
              <w:jc w:val="center"/>
              <w:rPr>
                <w:rFonts w:ascii="GHEA Grapalat" w:hAnsi="GHEA Grapalat"/>
                <w:sz w:val="18"/>
              </w:rPr>
            </w:pPr>
          </w:p>
        </w:tc>
        <w:tc>
          <w:tcPr>
            <w:tcW w:w="924" w:type="dxa"/>
            <w:vMerge/>
            <w:vAlign w:val="center"/>
          </w:tcPr>
          <w:p w14:paraId="07EF3A65" w14:textId="77777777" w:rsidR="00033E43" w:rsidRPr="00A71D81" w:rsidRDefault="00033E43" w:rsidP="00EF3662">
            <w:pPr>
              <w:jc w:val="center"/>
              <w:rPr>
                <w:rFonts w:ascii="GHEA Grapalat" w:hAnsi="GHEA Grapalat"/>
                <w:sz w:val="18"/>
              </w:rPr>
            </w:pPr>
          </w:p>
        </w:tc>
        <w:tc>
          <w:tcPr>
            <w:tcW w:w="1127" w:type="dxa"/>
            <w:vMerge/>
            <w:vAlign w:val="center"/>
          </w:tcPr>
          <w:p w14:paraId="7F9FD80E" w14:textId="77777777" w:rsidR="00033E43" w:rsidRPr="00A71D81" w:rsidRDefault="00033E43" w:rsidP="00EF3662">
            <w:pPr>
              <w:jc w:val="center"/>
              <w:rPr>
                <w:rFonts w:ascii="GHEA Grapalat" w:hAnsi="GHEA Grapalat"/>
                <w:sz w:val="18"/>
              </w:rPr>
            </w:pPr>
          </w:p>
        </w:tc>
        <w:tc>
          <w:tcPr>
            <w:tcW w:w="1127" w:type="dxa"/>
            <w:vMerge/>
            <w:vAlign w:val="center"/>
          </w:tcPr>
          <w:p w14:paraId="32308719" w14:textId="77777777" w:rsidR="00033E43" w:rsidRPr="00A71D81" w:rsidRDefault="00033E43" w:rsidP="00EF3662">
            <w:pPr>
              <w:jc w:val="center"/>
              <w:rPr>
                <w:rFonts w:ascii="GHEA Grapalat" w:hAnsi="GHEA Grapalat"/>
                <w:sz w:val="18"/>
              </w:rPr>
            </w:pPr>
          </w:p>
        </w:tc>
        <w:tc>
          <w:tcPr>
            <w:tcW w:w="986" w:type="dxa"/>
            <w:vAlign w:val="center"/>
          </w:tcPr>
          <w:p w14:paraId="0ABBA739" w14:textId="77777777" w:rsidR="00033E43" w:rsidRPr="00A71D81" w:rsidRDefault="00033E43" w:rsidP="00EF3662">
            <w:pPr>
              <w:jc w:val="center"/>
              <w:rPr>
                <w:rFonts w:ascii="GHEA Grapalat" w:hAnsi="GHEA Grapalat"/>
                <w:sz w:val="18"/>
              </w:rPr>
            </w:pPr>
            <w:r w:rsidRPr="00A71D81">
              <w:rPr>
                <w:rFonts w:ascii="GHEA Grapalat" w:hAnsi="GHEA Grapalat"/>
                <w:sz w:val="18"/>
              </w:rPr>
              <w:t>հասցեն</w:t>
            </w:r>
          </w:p>
        </w:tc>
        <w:tc>
          <w:tcPr>
            <w:tcW w:w="950" w:type="dxa"/>
            <w:vAlign w:val="center"/>
          </w:tcPr>
          <w:p w14:paraId="5C0AE0B7" w14:textId="77777777" w:rsidR="00033E43" w:rsidRPr="00A71D81" w:rsidRDefault="00033E43" w:rsidP="00EF3662">
            <w:pPr>
              <w:jc w:val="center"/>
              <w:rPr>
                <w:rFonts w:ascii="GHEA Grapalat" w:hAnsi="GHEA Grapalat"/>
                <w:sz w:val="18"/>
              </w:rPr>
            </w:pPr>
            <w:r w:rsidRPr="00A71D81">
              <w:rPr>
                <w:rFonts w:ascii="GHEA Grapalat" w:hAnsi="GHEA Grapalat"/>
                <w:sz w:val="18"/>
              </w:rPr>
              <w:t>ենթակա քանակը</w:t>
            </w:r>
          </w:p>
        </w:tc>
        <w:tc>
          <w:tcPr>
            <w:tcW w:w="1540" w:type="dxa"/>
            <w:vAlign w:val="center"/>
          </w:tcPr>
          <w:p w14:paraId="285BB05D" w14:textId="6AA32EC3" w:rsidR="00033E43" w:rsidRPr="00A71D81" w:rsidRDefault="00033E43" w:rsidP="00EF3662">
            <w:pPr>
              <w:jc w:val="center"/>
              <w:rPr>
                <w:rFonts w:ascii="GHEA Grapalat" w:hAnsi="GHEA Grapalat"/>
                <w:sz w:val="18"/>
              </w:rPr>
            </w:pPr>
            <w:r w:rsidRPr="00A71D81">
              <w:rPr>
                <w:rFonts w:ascii="GHEA Grapalat" w:hAnsi="GHEA Grapalat"/>
                <w:sz w:val="18"/>
              </w:rPr>
              <w:t>Ժամկետը</w:t>
            </w:r>
          </w:p>
          <w:p w14:paraId="60899821" w14:textId="77777777" w:rsidR="00033E43" w:rsidRPr="00A71D81" w:rsidRDefault="00033E43" w:rsidP="00EF3662">
            <w:pPr>
              <w:jc w:val="center"/>
              <w:rPr>
                <w:rFonts w:ascii="GHEA Grapalat" w:hAnsi="GHEA Grapalat"/>
                <w:sz w:val="18"/>
              </w:rPr>
            </w:pPr>
          </w:p>
        </w:tc>
      </w:tr>
      <w:tr w:rsidR="00EF56EA" w:rsidRPr="00EF4859" w14:paraId="2E64C25F" w14:textId="77777777" w:rsidTr="001C0191">
        <w:trPr>
          <w:trHeight w:val="3504"/>
        </w:trPr>
        <w:tc>
          <w:tcPr>
            <w:tcW w:w="1263" w:type="dxa"/>
            <w:vAlign w:val="center"/>
          </w:tcPr>
          <w:p w14:paraId="616F865F" w14:textId="47884B32" w:rsidR="00D26A13" w:rsidRPr="00C93265" w:rsidRDefault="00D26A13" w:rsidP="00D26A13">
            <w:pPr>
              <w:jc w:val="center"/>
              <w:rPr>
                <w:rFonts w:ascii="GHEA Grapalat" w:hAnsi="GHEA Grapalat"/>
                <w:sz w:val="20"/>
                <w:lang w:val="hy-AM"/>
              </w:rPr>
            </w:pPr>
            <w:r>
              <w:rPr>
                <w:rFonts w:ascii="GHEA Grapalat" w:hAnsi="GHEA Grapalat"/>
                <w:sz w:val="20"/>
                <w:lang w:val="hy-AM"/>
              </w:rPr>
              <w:t>1</w:t>
            </w:r>
          </w:p>
        </w:tc>
        <w:tc>
          <w:tcPr>
            <w:tcW w:w="1707" w:type="dxa"/>
            <w:vAlign w:val="center"/>
          </w:tcPr>
          <w:p w14:paraId="0E82D118" w14:textId="0BFB964A" w:rsidR="00D26A13" w:rsidRPr="00A130AE" w:rsidRDefault="00A130AE" w:rsidP="00EF56EA">
            <w:pPr>
              <w:jc w:val="center"/>
              <w:rPr>
                <w:rFonts w:ascii="GHEA Grapalat" w:hAnsi="GHEA Grapalat"/>
                <w:sz w:val="20"/>
              </w:rPr>
            </w:pPr>
            <w:r>
              <w:rPr>
                <w:rFonts w:ascii="GHEA Grapalat" w:hAnsi="GHEA Grapalat"/>
                <w:sz w:val="20"/>
              </w:rPr>
              <w:t>39361100</w:t>
            </w:r>
          </w:p>
        </w:tc>
        <w:tc>
          <w:tcPr>
            <w:tcW w:w="1710" w:type="dxa"/>
            <w:vAlign w:val="center"/>
          </w:tcPr>
          <w:p w14:paraId="4B9C2C62" w14:textId="27A7E5A0" w:rsidR="00D26A13" w:rsidRPr="001C0191" w:rsidRDefault="00A130AE" w:rsidP="0097476E">
            <w:pPr>
              <w:jc w:val="center"/>
              <w:rPr>
                <w:rFonts w:ascii="GHEA Grapalat" w:hAnsi="GHEA Grapalat"/>
                <w:sz w:val="18"/>
                <w:szCs w:val="20"/>
              </w:rPr>
            </w:pPr>
            <w:r w:rsidRPr="001C0191">
              <w:rPr>
                <w:rFonts w:ascii="GHEA Grapalat" w:hAnsi="GHEA Grapalat"/>
                <w:sz w:val="18"/>
                <w:szCs w:val="20"/>
              </w:rPr>
              <w:t>մամլակաղապար</w:t>
            </w:r>
          </w:p>
        </w:tc>
        <w:tc>
          <w:tcPr>
            <w:tcW w:w="3812" w:type="dxa"/>
          </w:tcPr>
          <w:p w14:paraId="34064EAC" w14:textId="0BA3C0AA" w:rsidR="00A130AE" w:rsidRPr="00E73093" w:rsidRDefault="00A130AE" w:rsidP="00A130AE">
            <w:pPr>
              <w:jc w:val="center"/>
              <w:rPr>
                <w:rFonts w:ascii="GHEA Grapalat" w:hAnsi="GHEA Grapalat"/>
                <w:b/>
                <w:bCs/>
                <w:sz w:val="16"/>
              </w:rPr>
            </w:pPr>
            <w:r>
              <w:rPr>
                <w:rFonts w:ascii="GHEA Grapalat" w:hAnsi="GHEA Grapalat"/>
                <w:b/>
                <w:bCs/>
                <w:sz w:val="16"/>
              </w:rPr>
              <w:t>Մամլակաղապար</w:t>
            </w:r>
            <w:r w:rsidRPr="005C2D09">
              <w:rPr>
                <w:rFonts w:ascii="GHEA Grapalat" w:hAnsi="GHEA Grapalat"/>
                <w:b/>
                <w:bCs/>
                <w:sz w:val="16"/>
              </w:rPr>
              <w:t xml:space="preserve"> </w:t>
            </w:r>
            <w:r>
              <w:rPr>
                <w:rFonts w:ascii="GHEA Grapalat" w:hAnsi="GHEA Grapalat"/>
                <w:b/>
                <w:bCs/>
                <w:sz w:val="16"/>
              </w:rPr>
              <w:t>իր ամրացման հենասարքով</w:t>
            </w:r>
            <w:r w:rsidRPr="005C2D09">
              <w:rPr>
                <w:rFonts w:ascii="GHEA Grapalat" w:hAnsi="GHEA Grapalat"/>
                <w:b/>
                <w:bCs/>
                <w:sz w:val="16"/>
              </w:rPr>
              <w:t>.</w:t>
            </w:r>
            <w:r>
              <w:rPr>
                <w:rFonts w:ascii="GHEA Grapalat" w:hAnsi="GHEA Grapalat"/>
                <w:b/>
                <w:bCs/>
                <w:sz w:val="16"/>
              </w:rPr>
              <w:t xml:space="preserve"> </w:t>
            </w:r>
            <w:r w:rsidRPr="00807855">
              <w:rPr>
                <w:rFonts w:ascii="GHEA Grapalat" w:hAnsi="GHEA Grapalat"/>
                <w:b/>
                <w:bCs/>
                <w:sz w:val="16"/>
              </w:rPr>
              <w:t>մետաղի</w:t>
            </w:r>
            <w:r w:rsidRPr="005C2D09">
              <w:rPr>
                <w:rFonts w:ascii="GHEA Grapalat" w:hAnsi="GHEA Grapalat"/>
                <w:b/>
                <w:bCs/>
                <w:sz w:val="16"/>
              </w:rPr>
              <w:t xml:space="preserve"> </w:t>
            </w:r>
            <w:r w:rsidRPr="00807855">
              <w:rPr>
                <w:rFonts w:ascii="GHEA Grapalat" w:hAnsi="GHEA Grapalat"/>
                <w:b/>
                <w:bCs/>
                <w:sz w:val="16"/>
              </w:rPr>
              <w:t>տեսակը</w:t>
            </w:r>
            <w:r w:rsidRPr="005C2D09">
              <w:rPr>
                <w:rFonts w:ascii="GHEA Grapalat" w:hAnsi="GHEA Grapalat"/>
                <w:b/>
                <w:bCs/>
                <w:sz w:val="16"/>
              </w:rPr>
              <w:t xml:space="preserve"> Х12 </w:t>
            </w:r>
            <w:r w:rsidRPr="00807855">
              <w:rPr>
                <w:rFonts w:ascii="GHEA Grapalat" w:hAnsi="GHEA Grapalat"/>
                <w:b/>
                <w:bCs/>
                <w:sz w:val="16"/>
              </w:rPr>
              <w:t>կամ</w:t>
            </w:r>
            <w:r w:rsidRPr="005C2D09">
              <w:rPr>
                <w:rFonts w:ascii="GHEA Grapalat" w:hAnsi="GHEA Grapalat"/>
                <w:b/>
                <w:bCs/>
                <w:sz w:val="16"/>
              </w:rPr>
              <w:t xml:space="preserve"> Х12М, </w:t>
            </w:r>
            <w:r w:rsidRPr="00807855">
              <w:rPr>
                <w:rFonts w:ascii="GHEA Grapalat" w:hAnsi="GHEA Grapalat"/>
                <w:b/>
                <w:bCs/>
                <w:sz w:val="16"/>
              </w:rPr>
              <w:t>նախատեսված</w:t>
            </w:r>
            <w:r w:rsidRPr="005C2D09">
              <w:rPr>
                <w:rFonts w:ascii="GHEA Grapalat" w:hAnsi="GHEA Grapalat"/>
                <w:b/>
                <w:bCs/>
                <w:sz w:val="16"/>
              </w:rPr>
              <w:t xml:space="preserve"> </w:t>
            </w:r>
            <w:r w:rsidRPr="00807855">
              <w:rPr>
                <w:rFonts w:ascii="GHEA Grapalat" w:hAnsi="GHEA Grapalat"/>
                <w:b/>
                <w:bCs/>
                <w:sz w:val="16"/>
              </w:rPr>
              <w:t>տրոլեյբուսների</w:t>
            </w:r>
            <w:r w:rsidRPr="005C2D09">
              <w:rPr>
                <w:rFonts w:ascii="GHEA Grapalat" w:hAnsi="GHEA Grapalat"/>
                <w:b/>
                <w:bCs/>
                <w:sz w:val="16"/>
              </w:rPr>
              <w:t xml:space="preserve"> </w:t>
            </w:r>
            <w:r w:rsidRPr="00807855">
              <w:rPr>
                <w:rFonts w:ascii="GHEA Grapalat" w:hAnsi="GHEA Grapalat"/>
                <w:b/>
                <w:bCs/>
                <w:sz w:val="16"/>
              </w:rPr>
              <w:t>հոսանքընդունիչների</w:t>
            </w:r>
            <w:r w:rsidRPr="005C2D09">
              <w:rPr>
                <w:rFonts w:ascii="GHEA Grapalat" w:hAnsi="GHEA Grapalat"/>
                <w:b/>
                <w:bCs/>
                <w:sz w:val="16"/>
              </w:rPr>
              <w:t xml:space="preserve"> </w:t>
            </w:r>
            <w:r w:rsidRPr="00807855">
              <w:rPr>
                <w:rFonts w:ascii="GHEA Grapalat" w:hAnsi="GHEA Grapalat"/>
                <w:b/>
                <w:bCs/>
                <w:sz w:val="16"/>
              </w:rPr>
              <w:t>գլխիկում</w:t>
            </w:r>
            <w:r w:rsidRPr="005C2D09">
              <w:rPr>
                <w:rFonts w:ascii="GHEA Grapalat" w:hAnsi="GHEA Grapalat"/>
                <w:b/>
                <w:bCs/>
                <w:sz w:val="16"/>
              </w:rPr>
              <w:t xml:space="preserve"> </w:t>
            </w:r>
            <w:r w:rsidRPr="00807855">
              <w:rPr>
                <w:rFonts w:ascii="GHEA Grapalat" w:hAnsi="GHEA Grapalat"/>
                <w:b/>
                <w:bCs/>
                <w:sz w:val="16"/>
              </w:rPr>
              <w:t>տեղադրվող</w:t>
            </w:r>
            <w:r w:rsidRPr="005C2D09">
              <w:rPr>
                <w:rFonts w:ascii="GHEA Grapalat" w:hAnsi="GHEA Grapalat"/>
                <w:b/>
                <w:bCs/>
                <w:sz w:val="16"/>
              </w:rPr>
              <w:t xml:space="preserve"> </w:t>
            </w:r>
            <w:r w:rsidRPr="00655FCA">
              <w:rPr>
                <w:rFonts w:ascii="GHEA Grapalat" w:hAnsi="GHEA Grapalat"/>
                <w:b/>
                <w:bCs/>
                <w:color w:val="000000" w:themeColor="text1"/>
                <w:sz w:val="16"/>
              </w:rPr>
              <w:t xml:space="preserve">փոշեմետալուրգիայով 120-160 </w:t>
            </w:r>
            <w:r w:rsidR="00EF4859" w:rsidRPr="00655FCA">
              <w:rPr>
                <w:rFonts w:ascii="GHEA Grapalat" w:hAnsi="GHEA Grapalat"/>
                <w:b/>
                <w:bCs/>
                <w:color w:val="000000" w:themeColor="text1"/>
                <w:sz w:val="16"/>
                <w:lang w:val="ru-RU"/>
              </w:rPr>
              <w:t>տոննա</w:t>
            </w:r>
            <w:r w:rsidR="00EF4859" w:rsidRPr="00655FCA">
              <w:rPr>
                <w:rFonts w:ascii="GHEA Grapalat" w:hAnsi="GHEA Grapalat"/>
                <w:b/>
                <w:bCs/>
                <w:color w:val="000000" w:themeColor="text1"/>
                <w:sz w:val="16"/>
              </w:rPr>
              <w:t xml:space="preserve"> </w:t>
            </w:r>
            <w:r w:rsidRPr="00655FCA">
              <w:rPr>
                <w:rFonts w:ascii="GHEA Grapalat" w:hAnsi="GHEA Grapalat"/>
                <w:b/>
                <w:bCs/>
                <w:color w:val="000000" w:themeColor="text1"/>
                <w:sz w:val="16"/>
              </w:rPr>
              <w:t>ուժի գործադրման ստացվող</w:t>
            </w:r>
            <w:r w:rsidRPr="005C2D09">
              <w:rPr>
                <w:rFonts w:ascii="GHEA Grapalat" w:hAnsi="GHEA Grapalat"/>
                <w:b/>
                <w:bCs/>
                <w:sz w:val="16"/>
              </w:rPr>
              <w:t xml:space="preserve">, </w:t>
            </w:r>
            <w:r w:rsidRPr="00807855">
              <w:rPr>
                <w:rFonts w:ascii="GHEA Grapalat" w:hAnsi="GHEA Grapalat"/>
                <w:b/>
                <w:bCs/>
                <w:sz w:val="16"/>
              </w:rPr>
              <w:t>մետաղագրաֆիտային</w:t>
            </w:r>
            <w:r w:rsidRPr="005C2D09">
              <w:rPr>
                <w:rFonts w:ascii="GHEA Grapalat" w:hAnsi="GHEA Grapalat"/>
                <w:b/>
                <w:bCs/>
                <w:sz w:val="16"/>
              </w:rPr>
              <w:t xml:space="preserve"> </w:t>
            </w:r>
            <w:r w:rsidRPr="00807855">
              <w:rPr>
                <w:rFonts w:ascii="GHEA Grapalat" w:hAnsi="GHEA Grapalat"/>
                <w:b/>
                <w:bCs/>
                <w:sz w:val="16"/>
              </w:rPr>
              <w:t>ներդիրների</w:t>
            </w:r>
            <w:r w:rsidRPr="005C2D09">
              <w:rPr>
                <w:rFonts w:ascii="GHEA Grapalat" w:hAnsi="GHEA Grapalat"/>
                <w:b/>
                <w:bCs/>
                <w:sz w:val="16"/>
              </w:rPr>
              <w:t xml:space="preserve"> </w:t>
            </w:r>
            <w:r w:rsidRPr="00807855">
              <w:rPr>
                <w:rFonts w:ascii="GHEA Grapalat" w:hAnsi="GHEA Grapalat"/>
                <w:b/>
                <w:bCs/>
                <w:sz w:val="16"/>
              </w:rPr>
              <w:t>պատրաստման</w:t>
            </w:r>
            <w:r w:rsidRPr="005C2D09">
              <w:rPr>
                <w:rFonts w:ascii="GHEA Grapalat" w:hAnsi="GHEA Grapalat"/>
                <w:b/>
                <w:bCs/>
                <w:sz w:val="16"/>
              </w:rPr>
              <w:t xml:space="preserve"> </w:t>
            </w:r>
            <w:r w:rsidRPr="00807855">
              <w:rPr>
                <w:rFonts w:ascii="GHEA Grapalat" w:hAnsi="GHEA Grapalat"/>
                <w:b/>
                <w:bCs/>
                <w:sz w:val="16"/>
              </w:rPr>
              <w:t>համար</w:t>
            </w:r>
            <w:r w:rsidRPr="005C2D09">
              <w:rPr>
                <w:rFonts w:ascii="GHEA Grapalat" w:hAnsi="GHEA Grapalat"/>
                <w:b/>
                <w:bCs/>
                <w:sz w:val="16"/>
              </w:rPr>
              <w:t xml:space="preserve">: </w:t>
            </w:r>
            <w:r>
              <w:rPr>
                <w:rFonts w:ascii="GHEA Grapalat" w:hAnsi="GHEA Grapalat"/>
                <w:b/>
                <w:bCs/>
                <w:sz w:val="16"/>
              </w:rPr>
              <w:t>Ստորև ներկայացվում է ներդիրի գծագիրը.</w:t>
            </w:r>
          </w:p>
          <w:p w14:paraId="7104ED08" w14:textId="77777777" w:rsidR="00A130AE" w:rsidRDefault="00A130AE" w:rsidP="00A130AE">
            <w:pPr>
              <w:jc w:val="center"/>
              <w:rPr>
                <w:rFonts w:ascii="Arial Unicode" w:hAnsi="Arial Unicode"/>
                <w:color w:val="000000"/>
                <w:sz w:val="16"/>
                <w:szCs w:val="16"/>
              </w:rPr>
            </w:pPr>
            <w:r>
              <w:rPr>
                <w:noProof/>
              </w:rPr>
              <w:drawing>
                <wp:inline distT="0" distB="0" distL="0" distR="0" wp14:anchorId="3966F0C0" wp14:editId="3D2EC9D2">
                  <wp:extent cx="1951189" cy="1171439"/>
                  <wp:effectExtent l="0" t="0" r="0" b="0"/>
                  <wp:docPr id="2" name="Picture 2" descr="C:\Users\user\Desktop\Documents\փոշեմետալուրգիայի  տեղամաս\Ներդիրներ\Յութոնգի ներդիրի գծագի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cuments\փոշեմետալուրգիայի  տեղամաս\Ներդիրներ\Յութոնգի ներդիրի գծագի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219" cy="1247704"/>
                          </a:xfrm>
                          <a:prstGeom prst="rect">
                            <a:avLst/>
                          </a:prstGeom>
                          <a:noFill/>
                          <a:ln>
                            <a:noFill/>
                          </a:ln>
                        </pic:spPr>
                      </pic:pic>
                    </a:graphicData>
                  </a:graphic>
                </wp:inline>
              </w:drawing>
            </w:r>
          </w:p>
          <w:p w14:paraId="6551FCE2" w14:textId="2023A4C7" w:rsidR="00D26A13" w:rsidRDefault="00A130AE" w:rsidP="00A130AE">
            <w:pPr>
              <w:rPr>
                <w:rFonts w:ascii="GHEA Grapalat" w:hAnsi="GHEA Grapalat"/>
                <w:b/>
                <w:bCs/>
                <w:sz w:val="16"/>
              </w:rPr>
            </w:pPr>
            <w:r w:rsidRPr="00B530EF">
              <w:rPr>
                <w:rFonts w:ascii="GHEA Grapalat" w:hAnsi="GHEA Grapalat"/>
                <w:b/>
                <w:bCs/>
                <w:sz w:val="16"/>
              </w:rPr>
              <w:t xml:space="preserve">Հարկ եղած դեպքում կներկայացվի </w:t>
            </w:r>
            <w:r w:rsidR="00EF4859">
              <w:rPr>
                <w:rFonts w:ascii="GHEA Grapalat" w:hAnsi="GHEA Grapalat"/>
                <w:b/>
                <w:bCs/>
                <w:sz w:val="16"/>
                <w:lang w:val="ru-RU"/>
              </w:rPr>
              <w:t>ներդիրի</w:t>
            </w:r>
            <w:r w:rsidR="00EF4859" w:rsidRPr="00191E54">
              <w:rPr>
                <w:rFonts w:ascii="GHEA Grapalat" w:hAnsi="GHEA Grapalat"/>
                <w:b/>
                <w:bCs/>
                <w:sz w:val="16"/>
              </w:rPr>
              <w:t xml:space="preserve"> </w:t>
            </w:r>
            <w:r w:rsidRPr="00B530EF">
              <w:rPr>
                <w:rFonts w:ascii="GHEA Grapalat" w:hAnsi="GHEA Grapalat"/>
                <w:b/>
                <w:bCs/>
                <w:sz w:val="16"/>
              </w:rPr>
              <w:t xml:space="preserve"> բնօրինակը</w:t>
            </w:r>
            <w:r w:rsidR="00401BBD">
              <w:rPr>
                <w:rFonts w:ascii="GHEA Grapalat" w:hAnsi="GHEA Grapalat"/>
                <w:b/>
                <w:bCs/>
                <w:sz w:val="16"/>
              </w:rPr>
              <w:t>.</w:t>
            </w:r>
          </w:p>
          <w:p w14:paraId="06FCA3D5" w14:textId="750F4188" w:rsidR="00401BBD" w:rsidRPr="00A71D81" w:rsidRDefault="00401BBD" w:rsidP="00A130AE">
            <w:pPr>
              <w:rPr>
                <w:rFonts w:ascii="GHEA Grapalat" w:hAnsi="GHEA Grapalat"/>
                <w:sz w:val="20"/>
              </w:rPr>
            </w:pPr>
          </w:p>
        </w:tc>
        <w:tc>
          <w:tcPr>
            <w:tcW w:w="704" w:type="dxa"/>
            <w:vAlign w:val="center"/>
          </w:tcPr>
          <w:p w14:paraId="2525D6E8" w14:textId="4A06B26F" w:rsidR="00D26A13" w:rsidRPr="001C0191" w:rsidRDefault="00A130AE" w:rsidP="00FB6152">
            <w:pPr>
              <w:jc w:val="center"/>
              <w:rPr>
                <w:rFonts w:ascii="GHEA Grapalat" w:hAnsi="GHEA Grapalat"/>
                <w:sz w:val="16"/>
                <w:szCs w:val="16"/>
              </w:rPr>
            </w:pPr>
            <w:r w:rsidRPr="001C0191">
              <w:rPr>
                <w:rFonts w:ascii="GHEA Grapalat" w:hAnsi="GHEA Grapalat"/>
                <w:sz w:val="16"/>
                <w:szCs w:val="16"/>
              </w:rPr>
              <w:t>հատ</w:t>
            </w:r>
          </w:p>
        </w:tc>
        <w:tc>
          <w:tcPr>
            <w:tcW w:w="924" w:type="dxa"/>
          </w:tcPr>
          <w:p w14:paraId="37B2426C" w14:textId="77777777" w:rsidR="00D26A13" w:rsidRPr="001C0191" w:rsidRDefault="00D26A13" w:rsidP="00D26A13">
            <w:pPr>
              <w:jc w:val="center"/>
              <w:rPr>
                <w:rFonts w:ascii="GHEA Grapalat" w:hAnsi="GHEA Grapalat"/>
                <w:sz w:val="16"/>
                <w:szCs w:val="16"/>
              </w:rPr>
            </w:pPr>
          </w:p>
        </w:tc>
        <w:tc>
          <w:tcPr>
            <w:tcW w:w="1127" w:type="dxa"/>
          </w:tcPr>
          <w:p w14:paraId="4CAAEF4B" w14:textId="77777777" w:rsidR="00D26A13" w:rsidRPr="001C0191" w:rsidRDefault="00D26A13" w:rsidP="00D26A13">
            <w:pPr>
              <w:jc w:val="center"/>
              <w:rPr>
                <w:rFonts w:ascii="GHEA Grapalat" w:hAnsi="GHEA Grapalat"/>
                <w:sz w:val="16"/>
                <w:szCs w:val="16"/>
              </w:rPr>
            </w:pPr>
          </w:p>
        </w:tc>
        <w:tc>
          <w:tcPr>
            <w:tcW w:w="1127" w:type="dxa"/>
          </w:tcPr>
          <w:p w14:paraId="2922A95B" w14:textId="77777777" w:rsidR="00D26A13" w:rsidRPr="001C0191" w:rsidRDefault="00D26A13" w:rsidP="00D26A13">
            <w:pPr>
              <w:jc w:val="center"/>
              <w:rPr>
                <w:rFonts w:ascii="GHEA Grapalat" w:hAnsi="GHEA Grapalat"/>
                <w:sz w:val="16"/>
                <w:szCs w:val="16"/>
              </w:rPr>
            </w:pPr>
          </w:p>
          <w:p w14:paraId="31C7CF77" w14:textId="77777777" w:rsidR="00D26A13" w:rsidRPr="001C0191" w:rsidRDefault="00D26A13" w:rsidP="00D26A13">
            <w:pPr>
              <w:jc w:val="center"/>
              <w:rPr>
                <w:rFonts w:ascii="GHEA Grapalat" w:hAnsi="GHEA Grapalat"/>
                <w:sz w:val="16"/>
                <w:szCs w:val="16"/>
              </w:rPr>
            </w:pPr>
          </w:p>
          <w:p w14:paraId="5DE8EC62" w14:textId="77777777" w:rsidR="00A130AE" w:rsidRPr="001C0191" w:rsidRDefault="00A130AE" w:rsidP="00D26A13">
            <w:pPr>
              <w:jc w:val="center"/>
              <w:rPr>
                <w:rFonts w:ascii="GHEA Grapalat" w:hAnsi="GHEA Grapalat"/>
                <w:sz w:val="16"/>
                <w:szCs w:val="16"/>
              </w:rPr>
            </w:pPr>
          </w:p>
          <w:p w14:paraId="4BC14AE9" w14:textId="77777777" w:rsidR="00A130AE" w:rsidRPr="001C0191" w:rsidRDefault="00A130AE" w:rsidP="00D26A13">
            <w:pPr>
              <w:jc w:val="center"/>
              <w:rPr>
                <w:rFonts w:ascii="GHEA Grapalat" w:hAnsi="GHEA Grapalat"/>
                <w:sz w:val="16"/>
                <w:szCs w:val="16"/>
              </w:rPr>
            </w:pPr>
          </w:p>
          <w:p w14:paraId="5163A848" w14:textId="77777777" w:rsidR="00A130AE" w:rsidRPr="001C0191" w:rsidRDefault="00A130AE" w:rsidP="00D26A13">
            <w:pPr>
              <w:jc w:val="center"/>
              <w:rPr>
                <w:rFonts w:ascii="GHEA Grapalat" w:hAnsi="GHEA Grapalat"/>
                <w:sz w:val="16"/>
                <w:szCs w:val="16"/>
              </w:rPr>
            </w:pPr>
          </w:p>
          <w:p w14:paraId="773BB19D" w14:textId="77777777" w:rsidR="00A130AE" w:rsidRPr="001C0191" w:rsidRDefault="00A130AE" w:rsidP="00D26A13">
            <w:pPr>
              <w:jc w:val="center"/>
              <w:rPr>
                <w:rFonts w:ascii="GHEA Grapalat" w:hAnsi="GHEA Grapalat"/>
                <w:sz w:val="16"/>
                <w:szCs w:val="16"/>
              </w:rPr>
            </w:pPr>
          </w:p>
          <w:p w14:paraId="67F41242" w14:textId="77777777" w:rsidR="001C0191" w:rsidRDefault="001C0191" w:rsidP="00D26A13">
            <w:pPr>
              <w:jc w:val="center"/>
              <w:rPr>
                <w:rFonts w:ascii="GHEA Grapalat" w:hAnsi="GHEA Grapalat"/>
                <w:sz w:val="16"/>
                <w:szCs w:val="16"/>
              </w:rPr>
            </w:pPr>
          </w:p>
          <w:p w14:paraId="196D6BB5" w14:textId="77777777" w:rsidR="001C0191" w:rsidRDefault="001C0191" w:rsidP="00D26A13">
            <w:pPr>
              <w:jc w:val="center"/>
              <w:rPr>
                <w:rFonts w:ascii="GHEA Grapalat" w:hAnsi="GHEA Grapalat"/>
                <w:sz w:val="16"/>
                <w:szCs w:val="16"/>
              </w:rPr>
            </w:pPr>
          </w:p>
          <w:p w14:paraId="15C9D0A7" w14:textId="77777777" w:rsidR="001C0191" w:rsidRDefault="001C0191" w:rsidP="00D26A13">
            <w:pPr>
              <w:jc w:val="center"/>
              <w:rPr>
                <w:rFonts w:ascii="GHEA Grapalat" w:hAnsi="GHEA Grapalat"/>
                <w:sz w:val="16"/>
                <w:szCs w:val="16"/>
              </w:rPr>
            </w:pPr>
          </w:p>
          <w:p w14:paraId="54AAE3B7" w14:textId="572A9EA9" w:rsidR="00D26A13" w:rsidRPr="001C0191" w:rsidRDefault="00A130AE" w:rsidP="00D26A13">
            <w:pPr>
              <w:jc w:val="center"/>
              <w:rPr>
                <w:rFonts w:ascii="GHEA Grapalat" w:hAnsi="GHEA Grapalat"/>
                <w:sz w:val="16"/>
                <w:szCs w:val="16"/>
              </w:rPr>
            </w:pPr>
            <w:r w:rsidRPr="001C0191">
              <w:rPr>
                <w:rFonts w:ascii="GHEA Grapalat" w:hAnsi="GHEA Grapalat"/>
                <w:sz w:val="16"/>
                <w:szCs w:val="16"/>
              </w:rPr>
              <w:t>1</w:t>
            </w:r>
          </w:p>
        </w:tc>
        <w:tc>
          <w:tcPr>
            <w:tcW w:w="986" w:type="dxa"/>
            <w:textDirection w:val="btLr"/>
          </w:tcPr>
          <w:p w14:paraId="5483B9A8" w14:textId="77777777" w:rsidR="00D26A13" w:rsidRPr="001C0191" w:rsidRDefault="00D26A13" w:rsidP="00D26A13">
            <w:pPr>
              <w:ind w:left="113" w:right="113"/>
              <w:jc w:val="center"/>
              <w:rPr>
                <w:rFonts w:ascii="GHEA Grapalat" w:hAnsi="GHEA Grapalat"/>
                <w:sz w:val="16"/>
                <w:szCs w:val="16"/>
              </w:rPr>
            </w:pPr>
          </w:p>
          <w:p w14:paraId="3AEECAA8" w14:textId="66A21B38" w:rsidR="00D26A13" w:rsidRPr="001C0191" w:rsidRDefault="001C0191" w:rsidP="001C0191">
            <w:pPr>
              <w:ind w:left="113" w:right="113"/>
              <w:rPr>
                <w:rFonts w:ascii="GHEA Grapalat" w:hAnsi="GHEA Grapalat"/>
                <w:sz w:val="16"/>
                <w:szCs w:val="16"/>
              </w:rPr>
            </w:pPr>
            <w:r>
              <w:rPr>
                <w:rFonts w:ascii="GHEA Grapalat" w:hAnsi="GHEA Grapalat"/>
                <w:sz w:val="16"/>
                <w:szCs w:val="16"/>
              </w:rPr>
              <w:t xml:space="preserve">              </w:t>
            </w:r>
            <w:r w:rsidR="00D26A13" w:rsidRPr="001C0191">
              <w:rPr>
                <w:rFonts w:ascii="GHEA Grapalat" w:hAnsi="GHEA Grapalat"/>
                <w:sz w:val="16"/>
                <w:szCs w:val="16"/>
              </w:rPr>
              <w:t>ՀՀ ք.Երևան</w:t>
            </w:r>
            <w:r w:rsidR="00EF56EA" w:rsidRPr="001C0191">
              <w:rPr>
                <w:rFonts w:ascii="GHEA Grapalat" w:hAnsi="GHEA Grapalat"/>
                <w:sz w:val="16"/>
                <w:szCs w:val="16"/>
                <w:lang w:val="hy-AM"/>
              </w:rPr>
              <w:t xml:space="preserve">    </w:t>
            </w:r>
            <w:r w:rsidR="00D26A13" w:rsidRPr="001C0191">
              <w:rPr>
                <w:rFonts w:ascii="GHEA Grapalat" w:hAnsi="GHEA Grapalat"/>
                <w:sz w:val="16"/>
                <w:szCs w:val="16"/>
              </w:rPr>
              <w:t>Բագրատունյանց 44</w:t>
            </w:r>
          </w:p>
        </w:tc>
        <w:tc>
          <w:tcPr>
            <w:tcW w:w="950" w:type="dxa"/>
          </w:tcPr>
          <w:p w14:paraId="5E15F3C2" w14:textId="77777777" w:rsidR="00D26A13" w:rsidRPr="001C0191" w:rsidRDefault="00D26A13" w:rsidP="00D26A13">
            <w:pPr>
              <w:rPr>
                <w:rFonts w:ascii="GHEA Grapalat" w:hAnsi="GHEA Grapalat"/>
                <w:sz w:val="16"/>
                <w:szCs w:val="16"/>
                <w:lang w:val="hy-AM"/>
              </w:rPr>
            </w:pPr>
          </w:p>
          <w:p w14:paraId="0B3536FB" w14:textId="77777777" w:rsidR="00A130AE" w:rsidRPr="001C0191" w:rsidRDefault="00A130AE" w:rsidP="00D26A13">
            <w:pPr>
              <w:rPr>
                <w:rFonts w:ascii="GHEA Grapalat" w:hAnsi="GHEA Grapalat"/>
                <w:sz w:val="16"/>
                <w:szCs w:val="16"/>
                <w:lang w:val="hy-AM"/>
              </w:rPr>
            </w:pPr>
          </w:p>
          <w:p w14:paraId="138AF9C0" w14:textId="77777777" w:rsidR="00A130AE" w:rsidRPr="001C0191" w:rsidRDefault="00A130AE" w:rsidP="00D26A13">
            <w:pPr>
              <w:rPr>
                <w:rFonts w:ascii="GHEA Grapalat" w:hAnsi="GHEA Grapalat"/>
                <w:sz w:val="16"/>
                <w:szCs w:val="16"/>
                <w:lang w:val="hy-AM"/>
              </w:rPr>
            </w:pPr>
          </w:p>
          <w:p w14:paraId="559C07ED" w14:textId="77777777" w:rsidR="00A130AE" w:rsidRPr="001C0191" w:rsidRDefault="00A130AE" w:rsidP="00D26A13">
            <w:pPr>
              <w:rPr>
                <w:rFonts w:ascii="GHEA Grapalat" w:hAnsi="GHEA Grapalat"/>
                <w:sz w:val="16"/>
                <w:szCs w:val="16"/>
                <w:lang w:val="hy-AM"/>
              </w:rPr>
            </w:pPr>
          </w:p>
          <w:p w14:paraId="4819BD9C" w14:textId="77777777" w:rsidR="00A130AE" w:rsidRPr="001C0191" w:rsidRDefault="00A130AE" w:rsidP="00D26A13">
            <w:pPr>
              <w:rPr>
                <w:rFonts w:ascii="GHEA Grapalat" w:hAnsi="GHEA Grapalat"/>
                <w:sz w:val="16"/>
                <w:szCs w:val="16"/>
                <w:lang w:val="hy-AM"/>
              </w:rPr>
            </w:pPr>
          </w:p>
          <w:p w14:paraId="1E8BE0F7" w14:textId="77777777" w:rsidR="00A130AE" w:rsidRPr="001C0191" w:rsidRDefault="00A130AE" w:rsidP="00A130AE">
            <w:pPr>
              <w:jc w:val="center"/>
              <w:rPr>
                <w:rFonts w:ascii="GHEA Grapalat" w:hAnsi="GHEA Grapalat"/>
                <w:sz w:val="16"/>
                <w:szCs w:val="16"/>
                <w:lang w:val="hy-AM"/>
              </w:rPr>
            </w:pPr>
          </w:p>
          <w:p w14:paraId="75E16D70" w14:textId="043771D0" w:rsidR="00A130AE" w:rsidRPr="001C0191" w:rsidRDefault="00A130AE" w:rsidP="00D26A13">
            <w:pPr>
              <w:rPr>
                <w:rFonts w:ascii="GHEA Grapalat" w:hAnsi="GHEA Grapalat"/>
                <w:sz w:val="16"/>
                <w:szCs w:val="16"/>
                <w:lang w:val="hy-AM"/>
              </w:rPr>
            </w:pPr>
          </w:p>
        </w:tc>
        <w:tc>
          <w:tcPr>
            <w:tcW w:w="1540" w:type="dxa"/>
            <w:vAlign w:val="center"/>
          </w:tcPr>
          <w:p w14:paraId="64305CCB" w14:textId="4A3910AE" w:rsidR="00D26A13" w:rsidRPr="001C0191" w:rsidRDefault="00D26A13" w:rsidP="00D26A13">
            <w:pPr>
              <w:jc w:val="center"/>
              <w:rPr>
                <w:rFonts w:ascii="GHEA Grapalat" w:hAnsi="GHEA Grapalat"/>
                <w:color w:val="FF0000"/>
                <w:sz w:val="16"/>
                <w:szCs w:val="16"/>
                <w:lang w:val="hy-AM"/>
              </w:rPr>
            </w:pPr>
            <w:r w:rsidRPr="001C0191">
              <w:rPr>
                <w:rFonts w:ascii="GHEA Grapalat" w:hAnsi="GHEA Grapalat"/>
                <w:iCs/>
                <w:color w:val="000000" w:themeColor="text1"/>
                <w:sz w:val="16"/>
                <w:szCs w:val="16"/>
                <w:lang w:val="hy-AM"/>
              </w:rPr>
              <w:t>Համաձայնագրի ուժի  մեջ մտնելու օրվանից հաշված 30 օրացուցային օրվա ընթացքում</w:t>
            </w:r>
          </w:p>
        </w:tc>
      </w:tr>
    </w:tbl>
    <w:p w14:paraId="155F5B52" w14:textId="0F53692F" w:rsidR="00401BBD" w:rsidRPr="00655FCA" w:rsidRDefault="00401BBD" w:rsidP="00401BBD">
      <w:pPr>
        <w:rPr>
          <w:rFonts w:ascii="GHEA Grapalat" w:hAnsi="GHEA Grapalat"/>
          <w:color w:val="000000" w:themeColor="text1"/>
          <w:sz w:val="20"/>
          <w:szCs w:val="20"/>
          <w:lang w:val="hy-AM"/>
        </w:rPr>
      </w:pPr>
      <w:r w:rsidRPr="00655FCA">
        <w:rPr>
          <w:color w:val="000000" w:themeColor="text1"/>
          <w:lang w:val="hy-AM"/>
        </w:rPr>
        <w:t xml:space="preserve">      </w:t>
      </w:r>
      <w:r w:rsidR="008E3614" w:rsidRPr="00655FCA">
        <w:rPr>
          <w:color w:val="000000" w:themeColor="text1"/>
          <w:lang w:val="hy-AM"/>
        </w:rPr>
        <w:t xml:space="preserve"> </w:t>
      </w:r>
      <w:r w:rsidRPr="00655FCA">
        <w:rPr>
          <w:color w:val="000000" w:themeColor="text1"/>
          <w:lang w:val="hy-AM"/>
        </w:rPr>
        <w:t>-</w:t>
      </w:r>
      <w:r w:rsidRPr="00655FCA">
        <w:rPr>
          <w:rFonts w:ascii="GHEA Grapalat" w:hAnsi="GHEA Grapalat"/>
          <w:color w:val="000000" w:themeColor="text1"/>
          <w:sz w:val="20"/>
          <w:szCs w:val="20"/>
          <w:lang w:val="hy-AM"/>
        </w:rPr>
        <w:t xml:space="preserve">Մամլակաղապարը  </w:t>
      </w:r>
      <w:r w:rsidR="008E3614" w:rsidRPr="00655FCA">
        <w:rPr>
          <w:rFonts w:ascii="GHEA Grapalat" w:hAnsi="GHEA Grapalat"/>
          <w:color w:val="000000" w:themeColor="text1"/>
          <w:sz w:val="20"/>
          <w:szCs w:val="20"/>
          <w:lang w:val="hy-AM"/>
        </w:rPr>
        <w:t>պետք է լինի նոր, չօգտագործված:</w:t>
      </w:r>
    </w:p>
    <w:p w14:paraId="15418F40" w14:textId="7E1BBD38" w:rsidR="008E3614" w:rsidRPr="00655FCA" w:rsidRDefault="008E3614" w:rsidP="00401BBD">
      <w:pPr>
        <w:rPr>
          <w:rFonts w:ascii="GHEA Grapalat" w:hAnsi="GHEA Grapalat" w:cs="Sylfaen"/>
          <w:color w:val="000000" w:themeColor="text1"/>
          <w:sz w:val="18"/>
          <w:szCs w:val="18"/>
          <w:lang w:val="pt-BR"/>
        </w:rPr>
      </w:pPr>
      <w:r w:rsidRPr="00655FCA">
        <w:rPr>
          <w:rFonts w:ascii="GHEA Grapalat" w:hAnsi="GHEA Grapalat"/>
          <w:color w:val="000000" w:themeColor="text1"/>
          <w:sz w:val="20"/>
          <w:szCs w:val="20"/>
          <w:lang w:val="hy-AM"/>
        </w:rPr>
        <w:t xml:space="preserve">       </w:t>
      </w:r>
      <w:r w:rsidRPr="00655FCA">
        <w:rPr>
          <w:rFonts w:ascii="GHEA Grapalat" w:hAnsi="GHEA Grapalat"/>
          <w:color w:val="000000" w:themeColor="text1"/>
          <w:sz w:val="20"/>
          <w:szCs w:val="20"/>
        </w:rPr>
        <w:t>- Մամլակաղապարի տեղափոխումը,</w:t>
      </w:r>
      <w:r w:rsidR="00EF4859" w:rsidRPr="00655FCA">
        <w:rPr>
          <w:rFonts w:ascii="GHEA Grapalat" w:hAnsi="GHEA Grapalat"/>
          <w:color w:val="000000" w:themeColor="text1"/>
          <w:sz w:val="20"/>
          <w:szCs w:val="20"/>
        </w:rPr>
        <w:t xml:space="preserve"> տեղադրումը, </w:t>
      </w:r>
      <w:r w:rsidR="00EF4859" w:rsidRPr="00655FCA">
        <w:rPr>
          <w:rFonts w:ascii="GHEA Grapalat" w:hAnsi="GHEA Grapalat"/>
          <w:color w:val="000000" w:themeColor="text1"/>
          <w:sz w:val="20"/>
          <w:szCs w:val="20"/>
          <w:lang w:val="ru-RU"/>
        </w:rPr>
        <w:t>կարգաբերումը</w:t>
      </w:r>
      <w:r w:rsidR="00EF4859" w:rsidRPr="00655FCA">
        <w:rPr>
          <w:rFonts w:ascii="GHEA Grapalat" w:hAnsi="GHEA Grapalat"/>
          <w:color w:val="000000" w:themeColor="text1"/>
          <w:sz w:val="20"/>
          <w:szCs w:val="20"/>
        </w:rPr>
        <w:t xml:space="preserve">  </w:t>
      </w:r>
      <w:r w:rsidR="00EF4859" w:rsidRPr="00655FCA">
        <w:rPr>
          <w:rFonts w:ascii="GHEA Grapalat" w:hAnsi="GHEA Grapalat"/>
          <w:color w:val="000000" w:themeColor="text1"/>
          <w:sz w:val="20"/>
          <w:szCs w:val="20"/>
          <w:lang w:val="ru-RU"/>
        </w:rPr>
        <w:t>և</w:t>
      </w:r>
      <w:r w:rsidR="00EF4859" w:rsidRPr="00655FCA">
        <w:rPr>
          <w:rFonts w:ascii="GHEA Grapalat" w:hAnsi="GHEA Grapalat"/>
          <w:color w:val="000000" w:themeColor="text1"/>
          <w:sz w:val="20"/>
          <w:szCs w:val="20"/>
        </w:rPr>
        <w:t xml:space="preserve"> </w:t>
      </w:r>
      <w:r w:rsidRPr="00655FCA">
        <w:rPr>
          <w:rFonts w:ascii="GHEA Grapalat" w:hAnsi="GHEA Grapalat"/>
          <w:color w:val="000000" w:themeColor="text1"/>
          <w:sz w:val="20"/>
          <w:szCs w:val="20"/>
        </w:rPr>
        <w:t xml:space="preserve"> </w:t>
      </w:r>
      <w:r w:rsidR="00EF4859" w:rsidRPr="00655FCA">
        <w:rPr>
          <w:rFonts w:ascii="GHEA Grapalat" w:hAnsi="GHEA Grapalat"/>
          <w:color w:val="000000" w:themeColor="text1"/>
          <w:sz w:val="20"/>
          <w:szCs w:val="20"/>
          <w:lang w:val="ru-RU"/>
        </w:rPr>
        <w:t>դետալի</w:t>
      </w:r>
      <w:r w:rsidR="00EF4859" w:rsidRPr="00655FCA">
        <w:rPr>
          <w:rFonts w:ascii="GHEA Grapalat" w:hAnsi="GHEA Grapalat"/>
          <w:color w:val="000000" w:themeColor="text1"/>
          <w:sz w:val="20"/>
          <w:szCs w:val="20"/>
        </w:rPr>
        <w:t xml:space="preserve"> </w:t>
      </w:r>
      <w:r w:rsidR="00EF4859" w:rsidRPr="00655FCA">
        <w:rPr>
          <w:rFonts w:ascii="GHEA Grapalat" w:hAnsi="GHEA Grapalat"/>
          <w:color w:val="000000" w:themeColor="text1"/>
          <w:sz w:val="20"/>
          <w:szCs w:val="20"/>
          <w:lang w:val="ru-RU"/>
        </w:rPr>
        <w:t>նմուշի</w:t>
      </w:r>
      <w:r w:rsidR="00EF4859" w:rsidRPr="00655FCA">
        <w:rPr>
          <w:rFonts w:ascii="GHEA Grapalat" w:hAnsi="GHEA Grapalat"/>
          <w:color w:val="000000" w:themeColor="text1"/>
          <w:sz w:val="20"/>
          <w:szCs w:val="20"/>
        </w:rPr>
        <w:t xml:space="preserve"> </w:t>
      </w:r>
      <w:r w:rsidR="00EF4859" w:rsidRPr="00655FCA">
        <w:rPr>
          <w:rFonts w:ascii="GHEA Grapalat" w:hAnsi="GHEA Grapalat"/>
          <w:color w:val="000000" w:themeColor="text1"/>
          <w:sz w:val="20"/>
          <w:szCs w:val="20"/>
          <w:lang w:val="ru-RU"/>
        </w:rPr>
        <w:t>ստացումը</w:t>
      </w:r>
      <w:r w:rsidRPr="00655FCA">
        <w:rPr>
          <w:rFonts w:ascii="GHEA Grapalat" w:hAnsi="GHEA Grapalat"/>
          <w:color w:val="000000" w:themeColor="text1"/>
          <w:sz w:val="20"/>
          <w:szCs w:val="20"/>
        </w:rPr>
        <w:t xml:space="preserve"> մատակարարողի կողմից: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191E54">
        <w:trPr>
          <w:trHeight w:val="1814"/>
          <w:jc w:val="center"/>
        </w:trPr>
        <w:tc>
          <w:tcPr>
            <w:tcW w:w="4536" w:type="dxa"/>
          </w:tcPr>
          <w:p w14:paraId="3523A6C5" w14:textId="72AE9F7F" w:rsidR="00071D1C" w:rsidRPr="00A71D81" w:rsidRDefault="00EB35E7" w:rsidP="00EF3662">
            <w:pPr>
              <w:jc w:val="center"/>
              <w:rPr>
                <w:rFonts w:ascii="GHEA Grapalat" w:hAnsi="GHEA Grapalat" w:cs="Sylfaen"/>
                <w:b/>
                <w:bCs/>
                <w:lang w:val="nb-NO"/>
              </w:rPr>
            </w:pPr>
            <w:r w:rsidRPr="00B62550">
              <w:rPr>
                <w:rFonts w:ascii="GHEA Grapalat" w:hAnsi="GHEA Grapalat" w:cs="Sylfaen"/>
                <w:color w:val="C00000"/>
                <w:sz w:val="18"/>
                <w:szCs w:val="18"/>
                <w:lang w:val="pt-BR"/>
              </w:rPr>
              <w:t xml:space="preserve"> </w:t>
            </w:r>
            <w:r w:rsidR="00071D1C" w:rsidRPr="00A71D81">
              <w:rPr>
                <w:rFonts w:ascii="GHEA Grapalat" w:hAnsi="GHEA Grapalat" w:cs="Sylfaen"/>
                <w:b/>
                <w:bCs/>
                <w:lang w:val="nb-NO"/>
              </w:rPr>
              <w:t>ԳՆՈՐԴ</w:t>
            </w:r>
          </w:p>
          <w:p w14:paraId="3F480DDE"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A48D2B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66C7B05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5C58E0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E60C10"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5269AF22"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6306DF8" w14:textId="77777777" w:rsidR="00B62550" w:rsidRDefault="00071D1C" w:rsidP="00B62550">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6AF7BEDF" w:rsidR="00071D1C" w:rsidRPr="00A71D81" w:rsidRDefault="00071D1C" w:rsidP="00B62550">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4A280BAF" w14:textId="77777777" w:rsidR="0097476E" w:rsidRDefault="0097476E" w:rsidP="00EF3662">
            <w:pPr>
              <w:jc w:val="center"/>
              <w:rPr>
                <w:rFonts w:ascii="GHEA Grapalat" w:hAnsi="GHEA Grapalat"/>
                <w:lang w:val="ru-RU"/>
              </w:rPr>
            </w:pPr>
          </w:p>
          <w:p w14:paraId="7D550F7D" w14:textId="77777777" w:rsidR="0097476E" w:rsidRDefault="0097476E" w:rsidP="00EF3662">
            <w:pPr>
              <w:jc w:val="center"/>
              <w:rPr>
                <w:rFonts w:ascii="GHEA Grapalat" w:hAnsi="GHEA Grapalat"/>
                <w:lang w:val="ru-RU"/>
              </w:rPr>
            </w:pPr>
          </w:p>
          <w:p w14:paraId="43402339" w14:textId="77777777" w:rsidR="0097476E" w:rsidRDefault="0097476E"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D60A161" w:rsidR="00071D1C" w:rsidRPr="00A71D81" w:rsidRDefault="00071D1C" w:rsidP="00655FCA">
      <w:pPr>
        <w:jc w:val="center"/>
        <w:rPr>
          <w:rFonts w:ascii="GHEA Grapalat" w:hAnsi="GHEA Grapalat"/>
          <w:i/>
          <w:sz w:val="18"/>
          <w:lang w:val="hy-AM"/>
        </w:rPr>
      </w:pPr>
      <w:r w:rsidRPr="00A71D81">
        <w:rPr>
          <w:rFonts w:ascii="GHEA Grapalat" w:hAnsi="GHEA Grapalat"/>
          <w:sz w:val="20"/>
        </w:rPr>
        <w:lastRenderedPageBreak/>
        <w:br w:type="page"/>
      </w:r>
      <w:r w:rsidR="00655FCA">
        <w:rPr>
          <w:rFonts w:ascii="GHEA Grapalat" w:hAnsi="GHEA Grapalat"/>
          <w:sz w:val="20"/>
        </w:rPr>
        <w:lastRenderedPageBreak/>
        <w:t xml:space="preserve">                                                                                                                                                                                                                                      </w:t>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AD68E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73D3" w:rsidRPr="00A71D81">
        <w:rPr>
          <w:rFonts w:ascii="GHEA Grapalat" w:hAnsi="GHEA Grapalat"/>
          <w:i/>
          <w:sz w:val="18"/>
          <w:lang w:val="hy-AM"/>
        </w:rPr>
        <w:t xml:space="preserve">                    </w:t>
      </w:r>
      <w:r w:rsidR="006873D3">
        <w:rPr>
          <w:rFonts w:ascii="GHEA Grapalat" w:hAnsi="GHEA Grapalat"/>
          <w:sz w:val="18"/>
          <w:lang w:val="hy-AM"/>
        </w:rPr>
        <w:t>«ԵԷՏ-ԳՀԱՊՁԲ-</w:t>
      </w:r>
      <w:r w:rsidR="00230A10">
        <w:rPr>
          <w:rFonts w:ascii="GHEA Grapalat" w:hAnsi="GHEA Grapalat"/>
          <w:sz w:val="18"/>
          <w:lang w:val="hy-AM"/>
        </w:rPr>
        <w:t>26/21</w:t>
      </w:r>
      <w:r w:rsidR="006873D3">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15928626"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70"/>
        <w:gridCol w:w="2520"/>
        <w:gridCol w:w="720"/>
        <w:gridCol w:w="630"/>
        <w:gridCol w:w="720"/>
        <w:gridCol w:w="900"/>
        <w:gridCol w:w="900"/>
        <w:gridCol w:w="720"/>
        <w:gridCol w:w="990"/>
        <w:gridCol w:w="810"/>
        <w:gridCol w:w="900"/>
        <w:gridCol w:w="720"/>
        <w:gridCol w:w="900"/>
        <w:gridCol w:w="756"/>
        <w:gridCol w:w="964"/>
      </w:tblGrid>
      <w:tr w:rsidR="00071D1C" w:rsidRPr="00A71D81" w14:paraId="3DADF274" w14:textId="77777777" w:rsidTr="0043073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F4859" w14:paraId="3B23D777" w14:textId="77777777" w:rsidTr="00EF56EA">
        <w:tc>
          <w:tcPr>
            <w:tcW w:w="11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17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630" w:type="dxa"/>
            <w:gridSpan w:val="13"/>
            <w:vAlign w:val="center"/>
          </w:tcPr>
          <w:p w14:paraId="4355517C" w14:textId="271257CB" w:rsidR="00071D1C" w:rsidRPr="00A71D81" w:rsidRDefault="00071D1C" w:rsidP="0043073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3073A">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EF56EA">
        <w:trPr>
          <w:trHeight w:val="1538"/>
        </w:trPr>
        <w:tc>
          <w:tcPr>
            <w:tcW w:w="1147" w:type="dxa"/>
          </w:tcPr>
          <w:p w14:paraId="690DCCC4" w14:textId="77777777" w:rsidR="00071D1C" w:rsidRPr="00A71D81" w:rsidRDefault="00071D1C" w:rsidP="00EF3662">
            <w:pPr>
              <w:jc w:val="center"/>
              <w:rPr>
                <w:rFonts w:ascii="GHEA Grapalat" w:hAnsi="GHEA Grapalat"/>
                <w:sz w:val="20"/>
                <w:lang w:val="es-ES"/>
              </w:rPr>
            </w:pPr>
          </w:p>
        </w:tc>
        <w:tc>
          <w:tcPr>
            <w:tcW w:w="117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0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0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9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1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0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5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6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C5781" w:rsidRPr="00A71D81" w14:paraId="140D6FE5" w14:textId="77777777" w:rsidTr="001C0191">
        <w:trPr>
          <w:cantSplit/>
          <w:trHeight w:val="1134"/>
        </w:trPr>
        <w:tc>
          <w:tcPr>
            <w:tcW w:w="1147" w:type="dxa"/>
          </w:tcPr>
          <w:p w14:paraId="0189D3B2" w14:textId="77777777" w:rsidR="002C5781" w:rsidRDefault="002C5781" w:rsidP="002C5781">
            <w:pPr>
              <w:jc w:val="center"/>
              <w:rPr>
                <w:rFonts w:ascii="GHEA Grapalat" w:hAnsi="GHEA Grapalat"/>
                <w:sz w:val="20"/>
                <w:lang w:val="es-ES"/>
              </w:rPr>
            </w:pPr>
          </w:p>
          <w:p w14:paraId="3C77A349" w14:textId="312569B4" w:rsidR="002C5781" w:rsidRPr="00A71D81" w:rsidRDefault="002C5781" w:rsidP="002C5781">
            <w:pPr>
              <w:jc w:val="center"/>
              <w:rPr>
                <w:rFonts w:ascii="GHEA Grapalat" w:hAnsi="GHEA Grapalat"/>
                <w:sz w:val="20"/>
                <w:lang w:val="es-ES"/>
              </w:rPr>
            </w:pPr>
            <w:r>
              <w:rPr>
                <w:rFonts w:ascii="GHEA Grapalat" w:hAnsi="GHEA Grapalat"/>
                <w:sz w:val="20"/>
                <w:lang w:val="es-ES"/>
              </w:rPr>
              <w:t>1</w:t>
            </w:r>
          </w:p>
        </w:tc>
        <w:tc>
          <w:tcPr>
            <w:tcW w:w="1170" w:type="dxa"/>
            <w:vAlign w:val="center"/>
          </w:tcPr>
          <w:p w14:paraId="6F99002C" w14:textId="77777777" w:rsidR="002C5781" w:rsidRDefault="002C5781" w:rsidP="002C5781">
            <w:pPr>
              <w:jc w:val="center"/>
              <w:rPr>
                <w:rFonts w:ascii="GHEA Grapalat" w:hAnsi="GHEA Grapalat"/>
                <w:sz w:val="20"/>
              </w:rPr>
            </w:pPr>
            <w:r>
              <w:rPr>
                <w:rFonts w:ascii="GHEA Grapalat" w:hAnsi="GHEA Grapalat"/>
                <w:sz w:val="20"/>
              </w:rPr>
              <w:t>39361100</w:t>
            </w:r>
          </w:p>
          <w:p w14:paraId="54BFF871" w14:textId="511D0AFF" w:rsidR="00300491" w:rsidRPr="00494944" w:rsidRDefault="00300491" w:rsidP="002C5781">
            <w:pPr>
              <w:jc w:val="center"/>
              <w:rPr>
                <w:rFonts w:ascii="GHEA Grapalat" w:hAnsi="GHEA Grapalat" w:cs="Sylfaen"/>
                <w:sz w:val="18"/>
                <w:szCs w:val="22"/>
                <w:lang w:val="pt-BR"/>
              </w:rPr>
            </w:pPr>
          </w:p>
        </w:tc>
        <w:tc>
          <w:tcPr>
            <w:tcW w:w="2520" w:type="dxa"/>
            <w:vAlign w:val="center"/>
          </w:tcPr>
          <w:p w14:paraId="63AAE77B" w14:textId="623BC6C8" w:rsidR="002C5781" w:rsidRPr="00494944" w:rsidRDefault="002C5781" w:rsidP="002C5781">
            <w:pPr>
              <w:jc w:val="center"/>
              <w:rPr>
                <w:rFonts w:ascii="GHEA Grapalat" w:hAnsi="GHEA Grapalat" w:cs="Sylfaen"/>
                <w:sz w:val="18"/>
                <w:szCs w:val="22"/>
                <w:lang w:val="pt-BR"/>
              </w:rPr>
            </w:pPr>
            <w:r>
              <w:rPr>
                <w:rFonts w:ascii="GHEA Grapalat" w:hAnsi="GHEA Grapalat"/>
                <w:sz w:val="20"/>
                <w:szCs w:val="20"/>
              </w:rPr>
              <w:t>մամլակաղապար</w:t>
            </w:r>
          </w:p>
        </w:tc>
        <w:tc>
          <w:tcPr>
            <w:tcW w:w="720" w:type="dxa"/>
            <w:textDirection w:val="btLr"/>
          </w:tcPr>
          <w:p w14:paraId="2E7F511F" w14:textId="77777777" w:rsidR="002C5781" w:rsidRPr="00A71D81" w:rsidRDefault="002C5781" w:rsidP="002C5781">
            <w:pPr>
              <w:ind w:left="113" w:right="113"/>
              <w:jc w:val="center"/>
              <w:rPr>
                <w:rFonts w:ascii="GHEA Grapalat" w:hAnsi="GHEA Grapalat"/>
                <w:sz w:val="20"/>
                <w:lang w:val="pt-BR"/>
              </w:rPr>
            </w:pPr>
          </w:p>
          <w:p w14:paraId="6557DA44" w14:textId="00835414" w:rsidR="002C5781" w:rsidRPr="00A71D81" w:rsidRDefault="002C5781" w:rsidP="002C5781">
            <w:pPr>
              <w:ind w:left="113" w:right="113"/>
              <w:jc w:val="center"/>
              <w:rPr>
                <w:rFonts w:ascii="GHEA Grapalat" w:hAnsi="GHEA Grapalat"/>
                <w:sz w:val="20"/>
                <w:lang w:val="pt-BR"/>
              </w:rPr>
            </w:pPr>
            <w:r>
              <w:rPr>
                <w:rFonts w:ascii="GHEA Grapalat" w:hAnsi="GHEA Grapalat"/>
                <w:sz w:val="20"/>
                <w:lang w:val="pt-BR"/>
              </w:rPr>
              <w:t>-</w:t>
            </w:r>
          </w:p>
          <w:p w14:paraId="765D51E5" w14:textId="20EC3BA5" w:rsidR="002C5781" w:rsidRPr="00A71D81" w:rsidRDefault="002C5781" w:rsidP="002C5781">
            <w:pPr>
              <w:ind w:left="113" w:right="113"/>
              <w:jc w:val="center"/>
              <w:rPr>
                <w:rFonts w:ascii="GHEA Grapalat" w:hAnsi="GHEA Grapalat"/>
                <w:lang w:val="pt-BR"/>
              </w:rPr>
            </w:pPr>
          </w:p>
        </w:tc>
        <w:tc>
          <w:tcPr>
            <w:tcW w:w="630" w:type="dxa"/>
            <w:textDirection w:val="btLr"/>
          </w:tcPr>
          <w:p w14:paraId="751BAD4F" w14:textId="77777777" w:rsidR="002C5781" w:rsidRPr="00A71D81" w:rsidRDefault="002C5781" w:rsidP="002C5781">
            <w:pPr>
              <w:ind w:left="113" w:right="113"/>
              <w:jc w:val="center"/>
              <w:rPr>
                <w:rFonts w:ascii="GHEA Grapalat" w:hAnsi="GHEA Grapalat"/>
                <w:sz w:val="20"/>
                <w:lang w:val="pt-BR"/>
              </w:rPr>
            </w:pPr>
          </w:p>
          <w:p w14:paraId="41D497ED" w14:textId="133AA09D" w:rsidR="002C5781" w:rsidRPr="00A71D81" w:rsidRDefault="002C5781" w:rsidP="002C5781">
            <w:pPr>
              <w:ind w:left="113" w:right="113"/>
              <w:jc w:val="center"/>
              <w:rPr>
                <w:rFonts w:ascii="GHEA Grapalat" w:hAnsi="GHEA Grapalat"/>
                <w:sz w:val="20"/>
                <w:lang w:val="pt-BR"/>
              </w:rPr>
            </w:pPr>
            <w:r>
              <w:rPr>
                <w:rFonts w:ascii="GHEA Grapalat" w:hAnsi="GHEA Grapalat"/>
                <w:sz w:val="20"/>
                <w:lang w:val="pt-BR"/>
              </w:rPr>
              <w:t>-</w:t>
            </w:r>
          </w:p>
          <w:p w14:paraId="13D52C0D" w14:textId="1FFF823D" w:rsidR="002C5781" w:rsidRPr="00A71D81" w:rsidRDefault="002C5781" w:rsidP="002C5781">
            <w:pPr>
              <w:ind w:left="113" w:right="113"/>
              <w:jc w:val="center"/>
              <w:rPr>
                <w:rFonts w:ascii="GHEA Grapalat" w:hAnsi="GHEA Grapalat"/>
                <w:lang w:val="pt-BR"/>
              </w:rPr>
            </w:pPr>
          </w:p>
        </w:tc>
        <w:tc>
          <w:tcPr>
            <w:tcW w:w="720" w:type="dxa"/>
            <w:textDirection w:val="btLr"/>
          </w:tcPr>
          <w:p w14:paraId="719A5583" w14:textId="029066E0" w:rsidR="002C5781" w:rsidRDefault="002C5781" w:rsidP="002C5781">
            <w:pPr>
              <w:ind w:left="113" w:right="113"/>
              <w:jc w:val="center"/>
              <w:rPr>
                <w:rFonts w:ascii="GHEA Grapalat" w:hAnsi="GHEA Grapalat"/>
                <w:sz w:val="20"/>
                <w:lang w:val="pt-BR"/>
              </w:rPr>
            </w:pPr>
          </w:p>
          <w:p w14:paraId="7407B71A" w14:textId="48CF6FE9" w:rsidR="002C5781" w:rsidRPr="00A71D81" w:rsidRDefault="002C5781" w:rsidP="002C5781">
            <w:pPr>
              <w:ind w:left="113" w:right="113"/>
              <w:jc w:val="center"/>
              <w:rPr>
                <w:rFonts w:ascii="GHEA Grapalat" w:hAnsi="GHEA Grapalat"/>
                <w:sz w:val="20"/>
                <w:lang w:val="pt-BR"/>
              </w:rPr>
            </w:pPr>
            <w:r>
              <w:rPr>
                <w:rFonts w:ascii="GHEA Grapalat" w:hAnsi="GHEA Grapalat"/>
                <w:sz w:val="20"/>
                <w:lang w:val="pt-BR"/>
              </w:rPr>
              <w:t>-</w:t>
            </w:r>
          </w:p>
          <w:p w14:paraId="67084C1D" w14:textId="77777777" w:rsidR="002C5781" w:rsidRPr="00A71D81" w:rsidRDefault="002C5781" w:rsidP="002C5781">
            <w:pPr>
              <w:ind w:left="113" w:right="113"/>
              <w:jc w:val="center"/>
              <w:rPr>
                <w:rFonts w:ascii="GHEA Grapalat" w:hAnsi="GHEA Grapalat"/>
                <w:sz w:val="20"/>
                <w:lang w:val="pt-BR"/>
              </w:rPr>
            </w:pPr>
          </w:p>
          <w:p w14:paraId="5230578A" w14:textId="2F16AFC9" w:rsidR="002C5781" w:rsidRPr="00A71D81" w:rsidRDefault="002C5781" w:rsidP="002C5781">
            <w:pPr>
              <w:ind w:left="113" w:right="113"/>
              <w:jc w:val="center"/>
              <w:rPr>
                <w:rFonts w:ascii="GHEA Grapalat" w:hAnsi="GHEA Grapalat"/>
                <w:sz w:val="20"/>
                <w:lang w:val="pt-BR"/>
              </w:rPr>
            </w:pPr>
          </w:p>
          <w:p w14:paraId="445CF57D" w14:textId="7435E21D" w:rsidR="002C5781" w:rsidRPr="00A71D81" w:rsidRDefault="002C5781" w:rsidP="002C5781">
            <w:pPr>
              <w:ind w:left="113" w:right="113"/>
              <w:jc w:val="center"/>
              <w:rPr>
                <w:rFonts w:ascii="GHEA Grapalat" w:hAnsi="GHEA Grapalat" w:cs="Arial"/>
                <w:sz w:val="18"/>
                <w:szCs w:val="18"/>
                <w:lang w:val="pt-BR"/>
              </w:rPr>
            </w:pPr>
          </w:p>
        </w:tc>
        <w:tc>
          <w:tcPr>
            <w:tcW w:w="900" w:type="dxa"/>
            <w:textDirection w:val="btLr"/>
          </w:tcPr>
          <w:p w14:paraId="7FF3CD51" w14:textId="053D8752" w:rsidR="00300491" w:rsidRPr="001C0191" w:rsidRDefault="001C0191" w:rsidP="001C0191">
            <w:pPr>
              <w:ind w:left="113" w:right="113"/>
              <w:jc w:val="center"/>
              <w:rPr>
                <w:rFonts w:ascii="GHEA Grapalat" w:hAnsi="GHEA Grapalat" w:cs="Sylfaen"/>
                <w:sz w:val="18"/>
                <w:szCs w:val="22"/>
              </w:rPr>
            </w:pPr>
            <w:r>
              <w:rPr>
                <w:rFonts w:ascii="GHEA Grapalat" w:hAnsi="GHEA Grapalat" w:cs="Sylfaen"/>
                <w:sz w:val="18"/>
                <w:szCs w:val="22"/>
              </w:rPr>
              <w:t>-</w:t>
            </w:r>
          </w:p>
          <w:p w14:paraId="7C84E308" w14:textId="77777777" w:rsidR="002C5781" w:rsidRDefault="002C5781" w:rsidP="001C0191">
            <w:pPr>
              <w:ind w:left="113" w:right="113"/>
              <w:rPr>
                <w:rFonts w:ascii="GHEA Grapalat" w:hAnsi="GHEA Grapalat" w:cs="Sylfaen"/>
                <w:sz w:val="18"/>
                <w:szCs w:val="22"/>
                <w:lang w:val="pt-BR"/>
              </w:rPr>
            </w:pPr>
          </w:p>
          <w:p w14:paraId="6D9B5E7D" w14:textId="77777777" w:rsidR="00300491" w:rsidRPr="00300491" w:rsidRDefault="00300491" w:rsidP="001C0191">
            <w:pPr>
              <w:ind w:left="113" w:right="113"/>
              <w:rPr>
                <w:rFonts w:ascii="GHEA Grapalat" w:hAnsi="GHEA Grapalat" w:cs="Sylfaen"/>
                <w:sz w:val="18"/>
                <w:szCs w:val="22"/>
                <w:lang w:val="pt-BR"/>
              </w:rPr>
            </w:pPr>
          </w:p>
        </w:tc>
        <w:tc>
          <w:tcPr>
            <w:tcW w:w="900" w:type="dxa"/>
          </w:tcPr>
          <w:p w14:paraId="247D189A" w14:textId="77777777" w:rsidR="001C0191" w:rsidRDefault="001C0191" w:rsidP="002C5781">
            <w:pPr>
              <w:jc w:val="center"/>
              <w:rPr>
                <w:rFonts w:ascii="GHEA Grapalat" w:hAnsi="GHEA Grapalat" w:cs="Sylfaen"/>
                <w:sz w:val="18"/>
                <w:szCs w:val="22"/>
                <w:lang w:val="hy-AM"/>
              </w:rPr>
            </w:pPr>
          </w:p>
          <w:p w14:paraId="70C3E01D" w14:textId="620C939D"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6E258E2E" w14:textId="77777777" w:rsidR="001C0191" w:rsidRDefault="001C0191" w:rsidP="002C5781">
            <w:pPr>
              <w:jc w:val="center"/>
              <w:rPr>
                <w:rFonts w:ascii="GHEA Grapalat" w:hAnsi="GHEA Grapalat" w:cs="Sylfaen"/>
                <w:sz w:val="18"/>
                <w:szCs w:val="22"/>
                <w:lang w:val="hy-AM"/>
              </w:rPr>
            </w:pPr>
          </w:p>
          <w:p w14:paraId="54EAC0F4" w14:textId="54279334"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90" w:type="dxa"/>
          </w:tcPr>
          <w:p w14:paraId="31CC6A6E" w14:textId="77777777" w:rsidR="001C0191" w:rsidRDefault="001C0191" w:rsidP="002C5781">
            <w:pPr>
              <w:jc w:val="center"/>
              <w:rPr>
                <w:rFonts w:ascii="GHEA Grapalat" w:hAnsi="GHEA Grapalat" w:cs="Sylfaen"/>
                <w:sz w:val="18"/>
                <w:szCs w:val="22"/>
                <w:lang w:val="hy-AM"/>
              </w:rPr>
            </w:pPr>
          </w:p>
          <w:p w14:paraId="485B937D" w14:textId="7A3DAF3B"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810" w:type="dxa"/>
          </w:tcPr>
          <w:p w14:paraId="0A1BD136" w14:textId="77777777" w:rsidR="001C0191" w:rsidRDefault="001C0191" w:rsidP="002C5781">
            <w:pPr>
              <w:jc w:val="center"/>
              <w:rPr>
                <w:rFonts w:ascii="GHEA Grapalat" w:hAnsi="GHEA Grapalat" w:cs="Sylfaen"/>
                <w:sz w:val="18"/>
                <w:szCs w:val="22"/>
                <w:lang w:val="hy-AM"/>
              </w:rPr>
            </w:pPr>
          </w:p>
          <w:p w14:paraId="19B77F4E" w14:textId="44D969F6"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6835B086" w14:textId="77777777" w:rsidR="001C0191" w:rsidRDefault="001C0191" w:rsidP="002C5781">
            <w:pPr>
              <w:jc w:val="center"/>
              <w:rPr>
                <w:rFonts w:ascii="GHEA Grapalat" w:hAnsi="GHEA Grapalat" w:cs="Sylfaen"/>
                <w:sz w:val="18"/>
                <w:szCs w:val="22"/>
                <w:lang w:val="hy-AM"/>
              </w:rPr>
            </w:pPr>
          </w:p>
          <w:p w14:paraId="3BDA1587" w14:textId="442ADE93"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20" w:type="dxa"/>
          </w:tcPr>
          <w:p w14:paraId="6EC1EF73" w14:textId="77777777" w:rsidR="001C0191" w:rsidRDefault="001C0191" w:rsidP="002C5781">
            <w:pPr>
              <w:jc w:val="center"/>
              <w:rPr>
                <w:rFonts w:ascii="GHEA Grapalat" w:hAnsi="GHEA Grapalat" w:cs="Sylfaen"/>
                <w:sz w:val="18"/>
                <w:szCs w:val="22"/>
                <w:lang w:val="hy-AM"/>
              </w:rPr>
            </w:pPr>
          </w:p>
          <w:p w14:paraId="41814414" w14:textId="71A20819"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00" w:type="dxa"/>
          </w:tcPr>
          <w:p w14:paraId="210C08C3" w14:textId="77777777" w:rsidR="001C0191" w:rsidRDefault="001C0191" w:rsidP="002C5781">
            <w:pPr>
              <w:jc w:val="center"/>
              <w:rPr>
                <w:rFonts w:ascii="GHEA Grapalat" w:hAnsi="GHEA Grapalat" w:cs="Sylfaen"/>
                <w:sz w:val="18"/>
                <w:szCs w:val="22"/>
                <w:lang w:val="hy-AM"/>
              </w:rPr>
            </w:pPr>
          </w:p>
          <w:p w14:paraId="4A9421FF" w14:textId="3B291E8B"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756" w:type="dxa"/>
          </w:tcPr>
          <w:p w14:paraId="65B8EF96" w14:textId="77777777" w:rsidR="001C0191" w:rsidRDefault="001C0191" w:rsidP="002C5781">
            <w:pPr>
              <w:jc w:val="center"/>
              <w:rPr>
                <w:rFonts w:ascii="GHEA Grapalat" w:hAnsi="GHEA Grapalat" w:cs="Sylfaen"/>
                <w:sz w:val="18"/>
                <w:szCs w:val="22"/>
                <w:lang w:val="hy-AM"/>
              </w:rPr>
            </w:pPr>
          </w:p>
          <w:p w14:paraId="1A48623A" w14:textId="248790B6" w:rsidR="002C5781" w:rsidRPr="00BA4DCE" w:rsidRDefault="002C5781" w:rsidP="002C5781">
            <w:pPr>
              <w:jc w:val="center"/>
              <w:rPr>
                <w:rFonts w:ascii="GHEA Grapalat" w:hAnsi="GHEA Grapalat" w:cs="Sylfaen"/>
                <w:sz w:val="18"/>
                <w:szCs w:val="22"/>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c>
          <w:tcPr>
            <w:tcW w:w="964" w:type="dxa"/>
          </w:tcPr>
          <w:p w14:paraId="02CC4A07" w14:textId="77777777" w:rsidR="001C0191" w:rsidRDefault="001C0191" w:rsidP="002C5781">
            <w:pPr>
              <w:jc w:val="center"/>
              <w:rPr>
                <w:rFonts w:ascii="GHEA Grapalat" w:hAnsi="GHEA Grapalat" w:cs="Sylfaen"/>
                <w:sz w:val="18"/>
                <w:szCs w:val="22"/>
                <w:lang w:val="hy-AM"/>
              </w:rPr>
            </w:pPr>
          </w:p>
          <w:p w14:paraId="08F75891" w14:textId="1FB4ABF9" w:rsidR="002C5781" w:rsidRPr="00A71D81" w:rsidRDefault="002C5781" w:rsidP="002C5781">
            <w:pPr>
              <w:jc w:val="center"/>
              <w:rPr>
                <w:rFonts w:ascii="GHEA Grapalat" w:hAnsi="GHEA Grapalat"/>
                <w:b/>
                <w:lang w:val="pt-BR"/>
              </w:rPr>
            </w:pPr>
            <w:r w:rsidRPr="00EE0D90">
              <w:rPr>
                <w:rFonts w:ascii="GHEA Grapalat" w:hAnsi="GHEA Grapalat" w:cs="Sylfaen"/>
                <w:sz w:val="18"/>
                <w:szCs w:val="22"/>
                <w:lang w:val="hy-AM"/>
              </w:rPr>
              <w:t>...</w:t>
            </w:r>
            <w:r w:rsidRPr="00EE0D90">
              <w:rPr>
                <w:rFonts w:ascii="GHEA Grapalat" w:hAnsi="GHEA Grapalat" w:cs="Sylfaen"/>
                <w:sz w:val="18"/>
                <w:szCs w:val="22"/>
                <w:lang w:val="pt-BR"/>
              </w:rPr>
              <w:t xml:space="preserve"> %</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2E7943" w:rsidRDefault="00071D1C" w:rsidP="00EF3662">
            <w:pPr>
              <w:rPr>
                <w:rFonts w:ascii="GHEA Grapalat" w:hAnsi="GHEA Grapalat"/>
                <w:sz w:val="22"/>
                <w:szCs w:val="22"/>
                <w:lang w:val="es-ES"/>
              </w:rPr>
            </w:pPr>
          </w:p>
          <w:p w14:paraId="11E74EFB"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71CDA65B"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973F39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0548526"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758503E7"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AF3B3ED"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24A3A14" w14:textId="77777777" w:rsidR="00992569" w:rsidRPr="00BE3AC9" w:rsidRDefault="00992569" w:rsidP="00992569">
            <w:pPr>
              <w:rPr>
                <w:rFonts w:ascii="GHEA Grapalat" w:hAnsi="GHEA Grapalat"/>
                <w:lang w:val="hy-AM"/>
              </w:rPr>
            </w:pPr>
          </w:p>
          <w:p w14:paraId="01A64B69" w14:textId="77777777" w:rsidR="00071D1C" w:rsidRPr="002E7943"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91E54">
          <w:footnotePr>
            <w:pos w:val="beneathText"/>
          </w:footnotePr>
          <w:pgSz w:w="16838" w:h="11906" w:orient="landscape" w:code="9"/>
          <w:pgMar w:top="284" w:right="533" w:bottom="28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485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DFB51E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6412A">
        <w:rPr>
          <w:rFonts w:ascii="GHEA Grapalat" w:hAnsi="GHEA Grapalat" w:cs="Sylfaen"/>
          <w:sz w:val="20"/>
          <w:szCs w:val="20"/>
          <w:lang w:val="es-ES"/>
        </w:rPr>
        <w:t>ԵԷՏ-ԳՀԱՊՁԲ-</w:t>
      </w:r>
      <w:r w:rsidR="00230A10">
        <w:rPr>
          <w:rFonts w:ascii="GHEA Grapalat" w:hAnsi="GHEA Grapalat" w:cs="Sylfaen"/>
          <w:sz w:val="20"/>
          <w:szCs w:val="20"/>
          <w:lang w:val="es-ES"/>
        </w:rPr>
        <w:t>26/21</w:t>
      </w:r>
      <w:r w:rsidR="0056412A">
        <w:rPr>
          <w:rFonts w:ascii="GHEA Grapalat" w:hAnsi="GHEA Grapalat" w:cs="Sylfaen"/>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2CABD" w14:textId="77777777" w:rsidR="004A5C3A" w:rsidRDefault="004A5C3A">
      <w:r>
        <w:separator/>
      </w:r>
    </w:p>
  </w:endnote>
  <w:endnote w:type="continuationSeparator" w:id="0">
    <w:p w14:paraId="28762A6A" w14:textId="77777777" w:rsidR="004A5C3A" w:rsidRDefault="004A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2EF6A" w14:textId="77777777" w:rsidR="004A5C3A" w:rsidRDefault="004A5C3A">
      <w:r>
        <w:separator/>
      </w:r>
    </w:p>
  </w:footnote>
  <w:footnote w:type="continuationSeparator" w:id="0">
    <w:p w14:paraId="75029E9F" w14:textId="77777777" w:rsidR="004A5C3A" w:rsidRDefault="004A5C3A">
      <w:r>
        <w:continuationSeparator/>
      </w:r>
    </w:p>
  </w:footnote>
  <w:footnote w:id="1">
    <w:p w14:paraId="00610145" w14:textId="52E8961C" w:rsidR="00191E54" w:rsidRPr="00FD4E69" w:rsidRDefault="00191E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CF2803" w14:textId="2C4F68CE" w:rsidR="00191E54" w:rsidRPr="00151EB5" w:rsidRDefault="00191E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191E54" w:rsidRPr="00151EB5" w:rsidRDefault="00191E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E67B4"/>
    <w:multiLevelType w:val="multilevel"/>
    <w:tmpl w:val="81064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782120"/>
    <w:multiLevelType w:val="multilevel"/>
    <w:tmpl w:val="FAC05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F3025D"/>
    <w:multiLevelType w:val="multilevel"/>
    <w:tmpl w:val="A9746A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F7F458E"/>
    <w:multiLevelType w:val="multilevel"/>
    <w:tmpl w:val="5BC03AD0"/>
    <w:lvl w:ilvl="0">
      <w:start w:val="1"/>
      <w:numFmt w:val="bullet"/>
      <w:lvlText w:val=""/>
      <w:lvlJc w:val="left"/>
      <w:pPr>
        <w:tabs>
          <w:tab w:val="num" w:pos="749"/>
        </w:tabs>
        <w:ind w:left="74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0"/>
  </w:num>
  <w:num w:numId="13">
    <w:abstractNumId w:val="27"/>
  </w:num>
  <w:num w:numId="14">
    <w:abstractNumId w:val="11"/>
  </w:num>
  <w:num w:numId="15">
    <w:abstractNumId w:val="28"/>
  </w:num>
  <w:num w:numId="16">
    <w:abstractNumId w:val="14"/>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23"/>
  </w:num>
  <w:num w:numId="33">
    <w:abstractNumId w:val="1"/>
  </w:num>
  <w:num w:numId="34">
    <w:abstractNumId w:val="16"/>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9E7"/>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B36"/>
    <w:rsid w:val="00026FA4"/>
    <w:rsid w:val="000275BF"/>
    <w:rsid w:val="00030D40"/>
    <w:rsid w:val="00031141"/>
    <w:rsid w:val="000312D9"/>
    <w:rsid w:val="000313A6"/>
    <w:rsid w:val="000329AC"/>
    <w:rsid w:val="000330A3"/>
    <w:rsid w:val="00033946"/>
    <w:rsid w:val="00033B20"/>
    <w:rsid w:val="00033E43"/>
    <w:rsid w:val="00034301"/>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0B"/>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57BC"/>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E54"/>
    <w:rsid w:val="00192606"/>
    <w:rsid w:val="00192A1F"/>
    <w:rsid w:val="001932A7"/>
    <w:rsid w:val="00193375"/>
    <w:rsid w:val="00193871"/>
    <w:rsid w:val="001939D3"/>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AA1"/>
    <w:rsid w:val="001B45A9"/>
    <w:rsid w:val="001B478E"/>
    <w:rsid w:val="001B6FCF"/>
    <w:rsid w:val="001B7698"/>
    <w:rsid w:val="001C0191"/>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0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A10"/>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F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5C3"/>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781"/>
    <w:rsid w:val="002C5EA7"/>
    <w:rsid w:val="002C67AD"/>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43"/>
    <w:rsid w:val="002E7EE1"/>
    <w:rsid w:val="002F1AB3"/>
    <w:rsid w:val="002F2B23"/>
    <w:rsid w:val="002F2C5F"/>
    <w:rsid w:val="002F2CE0"/>
    <w:rsid w:val="002F35FE"/>
    <w:rsid w:val="002F3B63"/>
    <w:rsid w:val="002F6164"/>
    <w:rsid w:val="002F6FA0"/>
    <w:rsid w:val="002F7A7E"/>
    <w:rsid w:val="00300491"/>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163"/>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BBD"/>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931"/>
    <w:rsid w:val="00410B68"/>
    <w:rsid w:val="00410FAF"/>
    <w:rsid w:val="004110AC"/>
    <w:rsid w:val="00411D9D"/>
    <w:rsid w:val="004134BB"/>
    <w:rsid w:val="00413A8A"/>
    <w:rsid w:val="00416526"/>
    <w:rsid w:val="00416F1E"/>
    <w:rsid w:val="00417553"/>
    <w:rsid w:val="004175B6"/>
    <w:rsid w:val="004177EC"/>
    <w:rsid w:val="0042084B"/>
    <w:rsid w:val="0042231C"/>
    <w:rsid w:val="00427EAA"/>
    <w:rsid w:val="004306D6"/>
    <w:rsid w:val="0043073A"/>
    <w:rsid w:val="0043085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F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3C72"/>
    <w:rsid w:val="0048419C"/>
    <w:rsid w:val="00484FED"/>
    <w:rsid w:val="004859E2"/>
    <w:rsid w:val="004863E1"/>
    <w:rsid w:val="00486B55"/>
    <w:rsid w:val="004874EC"/>
    <w:rsid w:val="0049223B"/>
    <w:rsid w:val="004929E4"/>
    <w:rsid w:val="00493AF9"/>
    <w:rsid w:val="00494944"/>
    <w:rsid w:val="00496E18"/>
    <w:rsid w:val="004974D8"/>
    <w:rsid w:val="004A08CB"/>
    <w:rsid w:val="004A1734"/>
    <w:rsid w:val="004A1C5D"/>
    <w:rsid w:val="004A3051"/>
    <w:rsid w:val="004A3A81"/>
    <w:rsid w:val="004A5C3A"/>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EF9"/>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4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ED"/>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3E1"/>
    <w:rsid w:val="00553DFD"/>
    <w:rsid w:val="00556113"/>
    <w:rsid w:val="0055623A"/>
    <w:rsid w:val="005562ED"/>
    <w:rsid w:val="005563D9"/>
    <w:rsid w:val="00557E3D"/>
    <w:rsid w:val="00560961"/>
    <w:rsid w:val="00561FCA"/>
    <w:rsid w:val="00562EB1"/>
    <w:rsid w:val="00563192"/>
    <w:rsid w:val="0056331A"/>
    <w:rsid w:val="005639B0"/>
    <w:rsid w:val="0056412A"/>
    <w:rsid w:val="00564FB7"/>
    <w:rsid w:val="00565307"/>
    <w:rsid w:val="0056625A"/>
    <w:rsid w:val="00567040"/>
    <w:rsid w:val="005670AA"/>
    <w:rsid w:val="005716B8"/>
    <w:rsid w:val="00571702"/>
    <w:rsid w:val="00571F29"/>
    <w:rsid w:val="005739AB"/>
    <w:rsid w:val="005754F7"/>
    <w:rsid w:val="00575C75"/>
    <w:rsid w:val="00576BA3"/>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5FCA"/>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567"/>
    <w:rsid w:val="00677658"/>
    <w:rsid w:val="00677C72"/>
    <w:rsid w:val="006818C6"/>
    <w:rsid w:val="00685962"/>
    <w:rsid w:val="00685A30"/>
    <w:rsid w:val="00685C48"/>
    <w:rsid w:val="00686FF5"/>
    <w:rsid w:val="006873D3"/>
    <w:rsid w:val="00691009"/>
    <w:rsid w:val="006912BB"/>
    <w:rsid w:val="0069263C"/>
    <w:rsid w:val="00692C09"/>
    <w:rsid w:val="00692FA3"/>
    <w:rsid w:val="00693C4E"/>
    <w:rsid w:val="00693FC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2A5"/>
    <w:rsid w:val="006D1826"/>
    <w:rsid w:val="006D1BA0"/>
    <w:rsid w:val="006D2576"/>
    <w:rsid w:val="006D2E03"/>
    <w:rsid w:val="006D3D3F"/>
    <w:rsid w:val="006D4E1D"/>
    <w:rsid w:val="006D5232"/>
    <w:rsid w:val="006D5516"/>
    <w:rsid w:val="006D5E0B"/>
    <w:rsid w:val="006D6150"/>
    <w:rsid w:val="006D643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4DB"/>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7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3F2"/>
    <w:rsid w:val="0089384E"/>
    <w:rsid w:val="00895733"/>
    <w:rsid w:val="008960F6"/>
    <w:rsid w:val="00896212"/>
    <w:rsid w:val="0089622B"/>
    <w:rsid w:val="00896A13"/>
    <w:rsid w:val="00897000"/>
    <w:rsid w:val="008A0AF2"/>
    <w:rsid w:val="008A120F"/>
    <w:rsid w:val="008A1795"/>
    <w:rsid w:val="008A1C0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BAD"/>
    <w:rsid w:val="008B62C8"/>
    <w:rsid w:val="008B73CD"/>
    <w:rsid w:val="008C0E12"/>
    <w:rsid w:val="008C17DA"/>
    <w:rsid w:val="008C343E"/>
    <w:rsid w:val="008C353D"/>
    <w:rsid w:val="008C417C"/>
    <w:rsid w:val="008C5FC1"/>
    <w:rsid w:val="008C6A78"/>
    <w:rsid w:val="008C6ADB"/>
    <w:rsid w:val="008C7473"/>
    <w:rsid w:val="008C750C"/>
    <w:rsid w:val="008D011D"/>
    <w:rsid w:val="008D0121"/>
    <w:rsid w:val="008D0870"/>
    <w:rsid w:val="008D0FB6"/>
    <w:rsid w:val="008D11AA"/>
    <w:rsid w:val="008D294A"/>
    <w:rsid w:val="008D2B99"/>
    <w:rsid w:val="008D3C71"/>
    <w:rsid w:val="008D3FF4"/>
    <w:rsid w:val="008D493D"/>
    <w:rsid w:val="008D5016"/>
    <w:rsid w:val="008D5704"/>
    <w:rsid w:val="008D5EE7"/>
    <w:rsid w:val="008D66BA"/>
    <w:rsid w:val="008D6EF8"/>
    <w:rsid w:val="008D77B2"/>
    <w:rsid w:val="008D7FF8"/>
    <w:rsid w:val="008E00F2"/>
    <w:rsid w:val="008E1FEB"/>
    <w:rsid w:val="008E24DC"/>
    <w:rsid w:val="008E3548"/>
    <w:rsid w:val="008E3614"/>
    <w:rsid w:val="008E38E6"/>
    <w:rsid w:val="008E3B1B"/>
    <w:rsid w:val="008E4010"/>
    <w:rsid w:val="008E43BF"/>
    <w:rsid w:val="008E4477"/>
    <w:rsid w:val="008E5B7C"/>
    <w:rsid w:val="008E5C09"/>
    <w:rsid w:val="008E60B3"/>
    <w:rsid w:val="008E793C"/>
    <w:rsid w:val="008E7A81"/>
    <w:rsid w:val="008F2365"/>
    <w:rsid w:val="008F2B76"/>
    <w:rsid w:val="008F527F"/>
    <w:rsid w:val="008F53BC"/>
    <w:rsid w:val="008F6306"/>
    <w:rsid w:val="008F6B74"/>
    <w:rsid w:val="009010BB"/>
    <w:rsid w:val="00902BB9"/>
    <w:rsid w:val="00902D0C"/>
    <w:rsid w:val="00903898"/>
    <w:rsid w:val="0090481C"/>
    <w:rsid w:val="00904926"/>
    <w:rsid w:val="0090510C"/>
    <w:rsid w:val="00905346"/>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64E"/>
    <w:rsid w:val="00971CAE"/>
    <w:rsid w:val="00972668"/>
    <w:rsid w:val="009732B6"/>
    <w:rsid w:val="00973601"/>
    <w:rsid w:val="0097362A"/>
    <w:rsid w:val="00973BAB"/>
    <w:rsid w:val="00973FB1"/>
    <w:rsid w:val="0097476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6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8E6"/>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0A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0D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5C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72C"/>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50"/>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1D2"/>
    <w:rsid w:val="00B82897"/>
    <w:rsid w:val="00B834EF"/>
    <w:rsid w:val="00B83A45"/>
    <w:rsid w:val="00B83C84"/>
    <w:rsid w:val="00B84059"/>
    <w:rsid w:val="00B84F37"/>
    <w:rsid w:val="00B85339"/>
    <w:rsid w:val="00B853BF"/>
    <w:rsid w:val="00B8636F"/>
    <w:rsid w:val="00B86BCB"/>
    <w:rsid w:val="00B9100A"/>
    <w:rsid w:val="00B91478"/>
    <w:rsid w:val="00B925B0"/>
    <w:rsid w:val="00B92A2B"/>
    <w:rsid w:val="00B941D0"/>
    <w:rsid w:val="00B95FE0"/>
    <w:rsid w:val="00B96B73"/>
    <w:rsid w:val="00B97237"/>
    <w:rsid w:val="00B975FA"/>
    <w:rsid w:val="00B9796D"/>
    <w:rsid w:val="00B97D91"/>
    <w:rsid w:val="00BA2C64"/>
    <w:rsid w:val="00BA3554"/>
    <w:rsid w:val="00BA4DC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6E"/>
    <w:rsid w:val="00BE3F61"/>
    <w:rsid w:val="00BE439E"/>
    <w:rsid w:val="00BE45B6"/>
    <w:rsid w:val="00BE54A9"/>
    <w:rsid w:val="00BE557F"/>
    <w:rsid w:val="00BE559C"/>
    <w:rsid w:val="00BE6363"/>
    <w:rsid w:val="00BE68BB"/>
    <w:rsid w:val="00BE6F5D"/>
    <w:rsid w:val="00BE7276"/>
    <w:rsid w:val="00BE7FE1"/>
    <w:rsid w:val="00BF0030"/>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B95"/>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B9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65"/>
    <w:rsid w:val="00C946A0"/>
    <w:rsid w:val="00C95B0F"/>
    <w:rsid w:val="00C95EC3"/>
    <w:rsid w:val="00C978AF"/>
    <w:rsid w:val="00C97B9B"/>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2EA9"/>
    <w:rsid w:val="00CD3548"/>
    <w:rsid w:val="00CD4190"/>
    <w:rsid w:val="00CD435C"/>
    <w:rsid w:val="00CD43C8"/>
    <w:rsid w:val="00CD4898"/>
    <w:rsid w:val="00CE0D95"/>
    <w:rsid w:val="00CE0DE7"/>
    <w:rsid w:val="00CE2264"/>
    <w:rsid w:val="00CE3A99"/>
    <w:rsid w:val="00CE3FD5"/>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517"/>
    <w:rsid w:val="00D02861"/>
    <w:rsid w:val="00D03331"/>
    <w:rsid w:val="00D03E7C"/>
    <w:rsid w:val="00D048EE"/>
    <w:rsid w:val="00D04B17"/>
    <w:rsid w:val="00D05A4D"/>
    <w:rsid w:val="00D05F06"/>
    <w:rsid w:val="00D07CB8"/>
    <w:rsid w:val="00D104E6"/>
    <w:rsid w:val="00D10B0C"/>
    <w:rsid w:val="00D11611"/>
    <w:rsid w:val="00D132BC"/>
    <w:rsid w:val="00D13B4E"/>
    <w:rsid w:val="00D14B02"/>
    <w:rsid w:val="00D150B0"/>
    <w:rsid w:val="00D15272"/>
    <w:rsid w:val="00D1590A"/>
    <w:rsid w:val="00D15ED6"/>
    <w:rsid w:val="00D161B8"/>
    <w:rsid w:val="00D17209"/>
    <w:rsid w:val="00D17258"/>
    <w:rsid w:val="00D20DD6"/>
    <w:rsid w:val="00D219A5"/>
    <w:rsid w:val="00D21F8D"/>
    <w:rsid w:val="00D2213C"/>
    <w:rsid w:val="00D22464"/>
    <w:rsid w:val="00D23CDE"/>
    <w:rsid w:val="00D26A1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DA"/>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A8E"/>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443"/>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2C"/>
    <w:rsid w:val="00E358D2"/>
    <w:rsid w:val="00E36717"/>
    <w:rsid w:val="00E36A86"/>
    <w:rsid w:val="00E410D5"/>
    <w:rsid w:val="00E41156"/>
    <w:rsid w:val="00E41620"/>
    <w:rsid w:val="00E4239E"/>
    <w:rsid w:val="00E4264A"/>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2B"/>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A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859"/>
    <w:rsid w:val="00EF4BBA"/>
    <w:rsid w:val="00EF56E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958"/>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D2"/>
    <w:rsid w:val="00F400E7"/>
    <w:rsid w:val="00F403A5"/>
    <w:rsid w:val="00F406AC"/>
    <w:rsid w:val="00F40755"/>
    <w:rsid w:val="00F40D4D"/>
    <w:rsid w:val="00F4140F"/>
    <w:rsid w:val="00F419C7"/>
    <w:rsid w:val="00F4395E"/>
    <w:rsid w:val="00F449C0"/>
    <w:rsid w:val="00F4506C"/>
    <w:rsid w:val="00F45B4D"/>
    <w:rsid w:val="00F45B8B"/>
    <w:rsid w:val="00F5050C"/>
    <w:rsid w:val="00F5197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15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6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2E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847578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0983305">
      <w:bodyDiv w:val="1"/>
      <w:marLeft w:val="0"/>
      <w:marRight w:val="0"/>
      <w:marTop w:val="0"/>
      <w:marBottom w:val="0"/>
      <w:divBdr>
        <w:top w:val="none" w:sz="0" w:space="0" w:color="auto"/>
        <w:left w:val="none" w:sz="0" w:space="0" w:color="auto"/>
        <w:bottom w:val="none" w:sz="0" w:space="0" w:color="auto"/>
        <w:right w:val="none" w:sz="0" w:space="0" w:color="auto"/>
      </w:divBdr>
    </w:div>
    <w:div w:id="13781211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6397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0865-575C-491A-8FEA-142EC55B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20745</Words>
  <Characters>118251</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82</cp:revision>
  <cp:lastPrinted>2018-02-16T07:12:00Z</cp:lastPrinted>
  <dcterms:created xsi:type="dcterms:W3CDTF">2025-03-04T12:44:00Z</dcterms:created>
  <dcterms:modified xsi:type="dcterms:W3CDTF">2026-04-17T13:02:00Z</dcterms:modified>
</cp:coreProperties>
</file>